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1FE571">
      <w:pPr>
        <w:keepNext w:val="0"/>
        <w:keepLines w:val="0"/>
        <w:pageBreakBefore w:val="0"/>
        <w:widowControl w:val="0"/>
        <w:kinsoku/>
        <w:wordWrap/>
        <w:overflowPunct/>
        <w:topLinePunct w:val="0"/>
        <w:autoSpaceDE/>
        <w:autoSpaceDN/>
        <w:bidi w:val="0"/>
        <w:adjustRightInd/>
        <w:snapToGrid/>
        <w:spacing w:before="469" w:beforeLines="150"/>
        <w:jc w:val="center"/>
        <w:textAlignment w:val="auto"/>
        <w:rPr>
          <w:rFonts w:hint="eastAsia" w:ascii="宋体" w:hAnsi="宋体"/>
          <w:b/>
          <w:bCs/>
          <w:sz w:val="44"/>
          <w:szCs w:val="44"/>
        </w:rPr>
      </w:pPr>
      <w:r>
        <w:rPr>
          <w:rFonts w:hint="eastAsia" w:ascii="宋体" w:hAnsi="宋体"/>
          <w:b/>
          <w:bCs/>
          <w:sz w:val="44"/>
          <w:szCs w:val="44"/>
        </w:rPr>
        <w:t>建设工程劳务分包合同</w:t>
      </w:r>
    </w:p>
    <w:p w14:paraId="7A4C8166">
      <w:pPr>
        <w:keepNext w:val="0"/>
        <w:keepLines w:val="0"/>
        <w:pageBreakBefore w:val="0"/>
        <w:widowControl w:val="0"/>
        <w:kinsoku/>
        <w:wordWrap/>
        <w:overflowPunct/>
        <w:topLinePunct w:val="0"/>
        <w:autoSpaceDE/>
        <w:autoSpaceDN/>
        <w:bidi w:val="0"/>
        <w:adjustRightInd/>
        <w:snapToGrid/>
        <w:spacing w:before="469" w:beforeLines="150"/>
        <w:jc w:val="left"/>
        <w:textAlignment w:val="auto"/>
        <w:rPr>
          <w:rFonts w:hint="default" w:ascii="宋体" w:hAnsi="宋体" w:eastAsia="宋体"/>
          <w:b/>
          <w:bCs/>
          <w:sz w:val="28"/>
          <w:szCs w:val="28"/>
          <w:lang w:val="en-US" w:eastAsia="zh-CN"/>
        </w:rPr>
      </w:pPr>
      <w:r>
        <w:rPr>
          <w:rFonts w:hint="eastAsia" w:ascii="宋体" w:hAnsi="宋体"/>
          <w:b/>
          <w:bCs/>
          <w:sz w:val="28"/>
          <w:szCs w:val="28"/>
          <w:lang w:val="en-US" w:eastAsia="zh-CN"/>
        </w:rPr>
        <w:t>项目编号：RYSWJTQY2026073101</w:t>
      </w:r>
    </w:p>
    <w:p w14:paraId="1F60CC8C">
      <w:pPr>
        <w:keepNext w:val="0"/>
        <w:keepLines w:val="0"/>
        <w:pageBreakBefore w:val="0"/>
        <w:widowControl w:val="0"/>
        <w:kinsoku/>
        <w:wordWrap/>
        <w:overflowPunct/>
        <w:topLinePunct w:val="0"/>
        <w:autoSpaceDE/>
        <w:autoSpaceDN/>
        <w:bidi w:val="0"/>
        <w:adjustRightInd/>
        <w:snapToGrid/>
        <w:spacing w:before="313" w:beforeLines="100" w:line="120" w:lineRule="auto"/>
        <w:ind w:firstLine="562" w:firstLineChars="200"/>
        <w:textAlignment w:val="auto"/>
        <w:rPr>
          <w:rFonts w:ascii="宋体" w:hAnsi="宋体"/>
          <w:b/>
          <w:bCs/>
          <w:sz w:val="32"/>
          <w:szCs w:val="32"/>
        </w:rPr>
      </w:pPr>
      <w:r>
        <w:rPr>
          <w:rFonts w:hint="eastAsia" w:ascii="宋体" w:hAnsi="宋体"/>
          <w:b/>
          <w:bCs/>
          <w:sz w:val="28"/>
          <w:szCs w:val="28"/>
        </w:rPr>
        <w:t>甲方</w:t>
      </w:r>
      <w:r>
        <w:rPr>
          <w:rFonts w:hint="eastAsia" w:ascii="宋体" w:hAnsi="宋体"/>
          <w:b/>
          <w:bCs/>
          <w:sz w:val="32"/>
          <w:szCs w:val="32"/>
        </w:rPr>
        <w:t>：</w:t>
      </w:r>
      <w:r>
        <w:rPr>
          <w:rFonts w:hint="eastAsia" w:ascii="Arial" w:hAnsi="Arial" w:cs="Arial"/>
          <w:b/>
          <w:bCs/>
          <w:color w:val="000000"/>
          <w:kern w:val="0"/>
          <w:sz w:val="28"/>
          <w:szCs w:val="28"/>
          <w:lang w:eastAsia="zh-CN"/>
        </w:rPr>
        <w:t>安徽强禹建设有限公司</w:t>
      </w:r>
      <w:bookmarkStart w:id="0" w:name="_GoBack"/>
      <w:bookmarkEnd w:id="0"/>
    </w:p>
    <w:p w14:paraId="757BA536">
      <w:pPr>
        <w:ind w:firstLine="562" w:firstLineChars="200"/>
        <w:rPr>
          <w:rFonts w:hint="default" w:ascii="宋体" w:hAnsi="宋体" w:eastAsia="宋体"/>
          <w:b/>
          <w:bCs/>
          <w:sz w:val="24"/>
          <w:lang w:val="en-US" w:eastAsia="zh-CN"/>
        </w:rPr>
      </w:pPr>
      <w:r>
        <w:rPr>
          <w:rFonts w:hint="eastAsia" w:ascii="宋体" w:hAnsi="宋体"/>
          <w:b/>
          <w:bCs/>
          <w:sz w:val="28"/>
          <w:szCs w:val="28"/>
        </w:rPr>
        <w:t>乙方：</w:t>
      </w:r>
    </w:p>
    <w:p w14:paraId="6CF50FFA">
      <w:pPr>
        <w:keepNext w:val="0"/>
        <w:keepLines w:val="0"/>
        <w:pageBreakBefore w:val="0"/>
        <w:widowControl w:val="0"/>
        <w:kinsoku/>
        <w:wordWrap/>
        <w:overflowPunct/>
        <w:topLinePunct w:val="0"/>
        <w:autoSpaceDE/>
        <w:autoSpaceDN/>
        <w:bidi w:val="0"/>
        <w:adjustRightInd/>
        <w:snapToGrid/>
        <w:spacing w:before="313" w:beforeLines="100" w:line="360" w:lineRule="auto"/>
        <w:textAlignment w:val="auto"/>
        <w:rPr>
          <w:rFonts w:ascii="宋体" w:hAnsi="宋体"/>
          <w:sz w:val="28"/>
          <w:szCs w:val="28"/>
          <w:u w:val="single"/>
        </w:rPr>
      </w:pPr>
      <w:r>
        <w:rPr>
          <w:rFonts w:hint="eastAsia" w:ascii="宋体" w:hAnsi="宋体"/>
          <w:sz w:val="24"/>
        </w:rPr>
        <w:t xml:space="preserve">    </w:t>
      </w:r>
      <w:r>
        <w:rPr>
          <w:rFonts w:hint="eastAsia" w:ascii="宋体" w:hAnsi="宋体"/>
          <w:sz w:val="28"/>
          <w:szCs w:val="28"/>
        </w:rPr>
        <w:t>为确保本工程项目工期和质量，双方本着自愿、互惠互利的原则，依据《中华人民共和国</w:t>
      </w:r>
      <w:r>
        <w:rPr>
          <w:rFonts w:hint="eastAsia" w:ascii="宋体" w:hAnsi="宋体"/>
          <w:sz w:val="28"/>
          <w:szCs w:val="28"/>
          <w:lang w:eastAsia="zh-CN"/>
        </w:rPr>
        <w:t>民法典</w:t>
      </w:r>
      <w:r>
        <w:rPr>
          <w:rFonts w:hint="eastAsia" w:ascii="宋体" w:hAnsi="宋体"/>
          <w:sz w:val="28"/>
          <w:szCs w:val="28"/>
        </w:rPr>
        <w:t>》等相关规定，现因</w:t>
      </w:r>
      <w:r>
        <w:rPr>
          <w:rFonts w:hint="eastAsia" w:ascii="宋体" w:hAnsi="宋体"/>
          <w:sz w:val="28"/>
          <w:szCs w:val="28"/>
          <w:u w:val="single"/>
          <w:lang w:val="en-US" w:eastAsia="zh-CN"/>
        </w:rPr>
        <w:t xml:space="preserve"> </w:t>
      </w:r>
      <w:r>
        <w:rPr>
          <w:rFonts w:hint="eastAsia" w:ascii="宋体" w:hAnsi="宋体"/>
          <w:b/>
          <w:bCs/>
          <w:sz w:val="28"/>
          <w:szCs w:val="28"/>
          <w:u w:val="single"/>
          <w:lang w:val="en-US" w:eastAsia="zh-CN"/>
        </w:rPr>
        <w:t>岳西县供水有限公司二水厂供水能力提升工程土建部分劳务施工</w:t>
      </w:r>
      <w:r>
        <w:rPr>
          <w:rFonts w:hint="eastAsia" w:ascii="宋体" w:hAnsi="宋体"/>
          <w:sz w:val="28"/>
          <w:szCs w:val="28"/>
          <w:u w:val="none"/>
          <w:lang w:val="en-US" w:eastAsia="zh-CN"/>
        </w:rPr>
        <w:t>建设</w:t>
      </w:r>
      <w:r>
        <w:rPr>
          <w:rFonts w:hint="eastAsia" w:ascii="宋体" w:hAnsi="宋体"/>
          <w:sz w:val="28"/>
          <w:szCs w:val="28"/>
        </w:rPr>
        <w:t>需要，签</w:t>
      </w:r>
      <w:r>
        <w:rPr>
          <w:rFonts w:hint="eastAsia" w:ascii="宋体" w:hAnsi="宋体"/>
          <w:sz w:val="28"/>
          <w:szCs w:val="28"/>
          <w:lang w:val="en-US" w:eastAsia="zh-CN"/>
        </w:rPr>
        <w:t>订</w:t>
      </w:r>
      <w:r>
        <w:rPr>
          <w:rFonts w:hint="eastAsia" w:ascii="宋体" w:hAnsi="宋体"/>
          <w:sz w:val="28"/>
          <w:szCs w:val="28"/>
        </w:rPr>
        <w:t>本合同，甲乙双方共同遵守。</w:t>
      </w:r>
    </w:p>
    <w:p w14:paraId="48355482">
      <w:pPr>
        <w:spacing w:line="360" w:lineRule="auto"/>
        <w:ind w:firstLine="562" w:firstLineChars="200"/>
        <w:rPr>
          <w:rFonts w:hint="default" w:eastAsia="宋体" w:asciiTheme="minorEastAsia" w:hAnsiTheme="minorEastAsia"/>
          <w:b/>
          <w:bCs/>
          <w:color w:val="auto"/>
          <w:sz w:val="28"/>
          <w:szCs w:val="28"/>
          <w:highlight w:val="none"/>
          <w:u w:val="single"/>
          <w:lang w:val="en-US" w:eastAsia="zh-CN"/>
        </w:rPr>
      </w:pPr>
      <w:r>
        <w:rPr>
          <w:rFonts w:hint="eastAsia" w:ascii="宋体" w:hAnsi="宋体"/>
          <w:b/>
          <w:bCs/>
          <w:sz w:val="28"/>
          <w:szCs w:val="28"/>
          <w:lang w:eastAsia="zh-CN"/>
        </w:rPr>
        <w:t>一、</w:t>
      </w:r>
      <w:r>
        <w:rPr>
          <w:rFonts w:hint="eastAsia" w:ascii="宋体" w:hAnsi="宋体"/>
          <w:b/>
          <w:bCs/>
          <w:sz w:val="28"/>
          <w:szCs w:val="28"/>
        </w:rPr>
        <w:t>工程名称：</w:t>
      </w:r>
      <w:r>
        <w:rPr>
          <w:rFonts w:hint="eastAsia" w:ascii="宋体" w:hAnsi="宋体"/>
          <w:b/>
          <w:bCs/>
          <w:sz w:val="28"/>
          <w:szCs w:val="28"/>
          <w:u w:val="single"/>
          <w:lang w:val="en-US" w:eastAsia="zh-CN"/>
        </w:rPr>
        <w:t xml:space="preserve">岳西县供水有限公司二水厂供水能力提升工程土建部分劳务施工 </w:t>
      </w:r>
    </w:p>
    <w:p w14:paraId="70CC2EEB">
      <w:pPr>
        <w:spacing w:line="360" w:lineRule="auto"/>
        <w:ind w:firstLine="562" w:firstLineChars="200"/>
        <w:rPr>
          <w:rFonts w:hint="default" w:ascii="宋体" w:hAnsi="宋体" w:eastAsia="宋体"/>
          <w:b/>
          <w:bCs/>
          <w:sz w:val="28"/>
          <w:szCs w:val="28"/>
          <w:u w:val="single"/>
          <w:lang w:val="en-US" w:eastAsia="zh-CN"/>
        </w:rPr>
      </w:pPr>
      <w:r>
        <w:rPr>
          <w:rFonts w:hint="eastAsia" w:ascii="宋体" w:hAnsi="宋体"/>
          <w:b/>
          <w:bCs/>
          <w:sz w:val="28"/>
          <w:szCs w:val="28"/>
          <w:lang w:eastAsia="zh-CN"/>
        </w:rPr>
        <w:t>二、</w:t>
      </w:r>
      <w:r>
        <w:rPr>
          <w:rFonts w:hint="eastAsia" w:ascii="宋体" w:hAnsi="宋体"/>
          <w:b/>
          <w:bCs/>
          <w:sz w:val="28"/>
          <w:szCs w:val="28"/>
        </w:rPr>
        <w:t>工程地点：</w:t>
      </w:r>
      <w:r>
        <w:rPr>
          <w:rFonts w:hint="eastAsia" w:ascii="宋体" w:hAnsi="宋体"/>
          <w:b/>
          <w:bCs/>
          <w:sz w:val="28"/>
          <w:szCs w:val="28"/>
          <w:u w:val="single"/>
          <w:lang w:val="en-US" w:eastAsia="zh-CN"/>
        </w:rPr>
        <w:t xml:space="preserve"> 岳西县境内 </w:t>
      </w:r>
    </w:p>
    <w:p w14:paraId="1D6D6FA5">
      <w:pPr>
        <w:spacing w:line="360" w:lineRule="auto"/>
        <w:ind w:firstLine="562" w:firstLineChars="200"/>
        <w:rPr>
          <w:rFonts w:ascii="宋体" w:hAnsi="宋体"/>
          <w:b/>
          <w:bCs/>
          <w:sz w:val="28"/>
          <w:szCs w:val="28"/>
        </w:rPr>
      </w:pPr>
      <w:r>
        <w:rPr>
          <w:rFonts w:hint="eastAsia" w:ascii="宋体" w:hAnsi="宋体"/>
          <w:b/>
          <w:bCs/>
          <w:sz w:val="28"/>
          <w:szCs w:val="28"/>
          <w:lang w:eastAsia="zh-CN"/>
        </w:rPr>
        <w:t>三、</w:t>
      </w:r>
      <w:r>
        <w:rPr>
          <w:rFonts w:hint="eastAsia" w:ascii="宋体" w:hAnsi="宋体"/>
          <w:b/>
          <w:bCs/>
          <w:sz w:val="28"/>
          <w:szCs w:val="28"/>
        </w:rPr>
        <w:t>工程范围及内容</w:t>
      </w:r>
    </w:p>
    <w:p w14:paraId="003B7EC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color w:val="FF0000"/>
          <w:sz w:val="28"/>
          <w:szCs w:val="28"/>
          <w:u w:val="none"/>
        </w:rPr>
      </w:pPr>
      <w:r>
        <w:rPr>
          <w:rFonts w:hint="eastAsia" w:ascii="宋体" w:hAnsi="宋体"/>
          <w:sz w:val="28"/>
          <w:szCs w:val="28"/>
        </w:rPr>
        <w:t>主要工作内容为：</w:t>
      </w:r>
      <w:r>
        <w:rPr>
          <w:rFonts w:hint="eastAsia" w:asciiTheme="minorEastAsia" w:hAnsiTheme="minorEastAsia" w:eastAsiaTheme="minorEastAsia" w:cstheme="minorEastAsia"/>
          <w:b/>
          <w:bCs/>
          <w:sz w:val="28"/>
          <w:szCs w:val="28"/>
          <w:u w:val="single"/>
          <w:lang w:val="en-US" w:eastAsia="zh-CN"/>
        </w:rPr>
        <w:t xml:space="preserve"> 场地平整、土方开挖回填弃置、换填砂石、混凝土浇筑、模板制安、电力井、闸阀井砌筑、管道铺设等土建工程</w:t>
      </w:r>
      <w:r>
        <w:rPr>
          <w:rFonts w:hint="eastAsia" w:asciiTheme="minorEastAsia" w:hAnsiTheme="minorEastAsia" w:eastAsiaTheme="minorEastAsia" w:cstheme="minorEastAsia"/>
          <w:b/>
          <w:bCs/>
          <w:sz w:val="28"/>
          <w:szCs w:val="28"/>
          <w:u w:val="none"/>
          <w:lang w:val="en-US" w:eastAsia="zh-CN"/>
        </w:rPr>
        <w:t>。</w:t>
      </w:r>
    </w:p>
    <w:p w14:paraId="053CB107">
      <w:pPr>
        <w:spacing w:line="360" w:lineRule="auto"/>
        <w:ind w:firstLine="562" w:firstLineChars="200"/>
        <w:rPr>
          <w:rFonts w:ascii="宋体" w:hAnsi="宋体"/>
          <w:b/>
          <w:bCs/>
          <w:sz w:val="28"/>
          <w:szCs w:val="28"/>
        </w:rPr>
      </w:pPr>
      <w:r>
        <w:rPr>
          <w:rFonts w:hint="eastAsia" w:ascii="宋体" w:hAnsi="宋体"/>
          <w:b/>
          <w:bCs/>
          <w:sz w:val="28"/>
          <w:szCs w:val="28"/>
          <w:lang w:eastAsia="zh-CN"/>
        </w:rPr>
        <w:t>四、</w:t>
      </w:r>
      <w:r>
        <w:rPr>
          <w:rFonts w:hint="eastAsia" w:ascii="宋体" w:hAnsi="宋体"/>
          <w:b/>
          <w:bCs/>
          <w:sz w:val="28"/>
          <w:szCs w:val="28"/>
        </w:rPr>
        <w:t>分包合同价款</w:t>
      </w:r>
    </w:p>
    <w:p w14:paraId="4CCAC657">
      <w:pPr>
        <w:spacing w:line="360" w:lineRule="auto"/>
        <w:ind w:firstLine="560" w:firstLineChars="200"/>
        <w:rPr>
          <w:rFonts w:ascii="宋体" w:hAnsi="宋体"/>
          <w:sz w:val="28"/>
          <w:szCs w:val="28"/>
        </w:rPr>
      </w:pPr>
      <w:r>
        <w:rPr>
          <w:rFonts w:hint="eastAsia" w:ascii="宋体" w:hAnsi="宋体"/>
          <w:sz w:val="28"/>
          <w:szCs w:val="28"/>
          <w:lang w:eastAsia="zh-CN"/>
        </w:rPr>
        <w:t>1.</w:t>
      </w:r>
      <w:r>
        <w:rPr>
          <w:rFonts w:hint="eastAsia" w:ascii="宋体" w:hAnsi="宋体"/>
          <w:sz w:val="28"/>
          <w:szCs w:val="28"/>
        </w:rPr>
        <w:t>合同总价（人民币）大写</w:t>
      </w:r>
      <w:r>
        <w:rPr>
          <w:rFonts w:hint="eastAsia" w:ascii="宋体" w:hAnsi="宋体"/>
          <w:sz w:val="28"/>
          <w:szCs w:val="28"/>
          <w:lang w:eastAsia="zh-CN"/>
        </w:rPr>
        <w:t>：</w:t>
      </w:r>
      <w:r>
        <w:rPr>
          <w:rFonts w:hint="eastAsia" w:ascii="宋体" w:hAnsi="宋体"/>
          <w:sz w:val="28"/>
          <w:szCs w:val="28"/>
          <w:u w:val="single"/>
          <w:lang w:val="en-US" w:eastAsia="zh-CN"/>
        </w:rPr>
        <w:t xml:space="preserve">    </w:t>
      </w:r>
      <w:r>
        <w:rPr>
          <w:rFonts w:hint="eastAsia" w:ascii="宋体" w:hAnsi="宋体"/>
          <w:sz w:val="28"/>
          <w:szCs w:val="28"/>
        </w:rPr>
        <w:t>，小写：</w:t>
      </w:r>
      <w:r>
        <w:rPr>
          <w:rFonts w:hint="eastAsia" w:ascii="宋体" w:hAnsi="宋体"/>
          <w:b/>
          <w:bCs/>
          <w:sz w:val="28"/>
          <w:szCs w:val="28"/>
          <w:u w:val="single"/>
        </w:rPr>
        <w:t>¥</w:t>
      </w:r>
      <w:r>
        <w:rPr>
          <w:rFonts w:hint="eastAsia" w:ascii="仿宋_GB2312" w:eastAsia="仿宋_GB2312"/>
          <w:b/>
          <w:bCs/>
          <w:sz w:val="28"/>
          <w:szCs w:val="28"/>
          <w:u w:val="single"/>
          <w:lang w:val="en-US" w:eastAsia="zh-CN"/>
        </w:rPr>
        <w:t xml:space="preserve">   </w:t>
      </w:r>
      <w:r>
        <w:rPr>
          <w:rFonts w:hint="eastAsia" w:ascii="宋体" w:hAnsi="宋体"/>
          <w:b/>
          <w:bCs/>
          <w:sz w:val="28"/>
          <w:szCs w:val="28"/>
          <w:u w:val="single"/>
        </w:rPr>
        <w:t>元</w:t>
      </w:r>
      <w:r>
        <w:rPr>
          <w:rFonts w:hint="eastAsia" w:ascii="宋体" w:hAnsi="宋体"/>
          <w:b/>
          <w:bCs/>
          <w:sz w:val="28"/>
          <w:szCs w:val="28"/>
          <w:u w:val="single"/>
          <w:lang w:val="en-US" w:eastAsia="zh-CN"/>
        </w:rPr>
        <w:t xml:space="preserve">  </w:t>
      </w:r>
      <w:r>
        <w:rPr>
          <w:rFonts w:hint="eastAsia" w:ascii="宋体" w:hAnsi="宋体"/>
          <w:sz w:val="28"/>
          <w:szCs w:val="28"/>
        </w:rPr>
        <w:t>。</w:t>
      </w:r>
      <w:r>
        <w:rPr>
          <w:rFonts w:hint="eastAsia" w:ascii="宋体" w:hAnsi="宋体"/>
          <w:b w:val="0"/>
          <w:bCs w:val="0"/>
          <w:sz w:val="28"/>
          <w:szCs w:val="28"/>
        </w:rPr>
        <w:t>最终结算与支付以</w:t>
      </w:r>
      <w:r>
        <w:rPr>
          <w:rFonts w:hint="eastAsia" w:ascii="宋体" w:hAnsi="宋体"/>
          <w:b/>
          <w:bCs/>
          <w:sz w:val="28"/>
          <w:szCs w:val="28"/>
        </w:rPr>
        <w:t>《</w:t>
      </w:r>
      <w:r>
        <w:rPr>
          <w:rFonts w:hint="eastAsia" w:ascii="宋体" w:hAnsi="宋体"/>
          <w:b/>
          <w:bCs/>
          <w:sz w:val="28"/>
          <w:szCs w:val="28"/>
          <w:u w:val="single"/>
          <w:lang w:val="en-US" w:eastAsia="zh-CN"/>
        </w:rPr>
        <w:t>岳西县供水有限公司二水厂供水能力提升工程土建部分劳务施工工程量</w:t>
      </w:r>
      <w:r>
        <w:rPr>
          <w:rFonts w:hint="eastAsia" w:asciiTheme="minorEastAsia" w:hAnsiTheme="minorEastAsia" w:eastAsiaTheme="minorEastAsia"/>
          <w:b/>
          <w:bCs/>
          <w:color w:val="auto"/>
          <w:sz w:val="28"/>
          <w:szCs w:val="28"/>
          <w:highlight w:val="none"/>
          <w:u w:val="single"/>
          <w:lang w:val="en-US" w:eastAsia="zh-CN"/>
        </w:rPr>
        <w:t>清单</w:t>
      </w:r>
      <w:r>
        <w:rPr>
          <w:rFonts w:hint="eastAsia" w:ascii="宋体" w:hAnsi="宋体"/>
          <w:b/>
          <w:bCs/>
          <w:sz w:val="28"/>
          <w:szCs w:val="28"/>
        </w:rPr>
        <w:t>》</w:t>
      </w:r>
      <w:r>
        <w:rPr>
          <w:rFonts w:hint="eastAsia" w:ascii="宋体" w:hAnsi="宋体"/>
          <w:b w:val="0"/>
          <w:bCs w:val="0"/>
          <w:sz w:val="28"/>
          <w:szCs w:val="28"/>
        </w:rPr>
        <w:t>所列项目的单价和所列项目实际完成的可计量合格工程数量为准</w:t>
      </w:r>
      <w:r>
        <w:rPr>
          <w:rFonts w:hint="eastAsia" w:ascii="宋体" w:hAnsi="宋体"/>
          <w:sz w:val="28"/>
          <w:szCs w:val="28"/>
        </w:rPr>
        <w:t>。</w:t>
      </w:r>
    </w:p>
    <w:p w14:paraId="735F0693">
      <w:pPr>
        <w:spacing w:line="360" w:lineRule="auto"/>
        <w:ind w:firstLine="560" w:firstLineChars="200"/>
        <w:rPr>
          <w:rFonts w:hint="eastAsia" w:ascii="宋体" w:hAnsi="宋体" w:eastAsia="宋体"/>
          <w:sz w:val="28"/>
          <w:szCs w:val="28"/>
          <w:lang w:eastAsia="zh-CN"/>
        </w:rPr>
      </w:pPr>
      <w:r>
        <w:rPr>
          <w:rFonts w:hint="eastAsia" w:ascii="宋体" w:hAnsi="宋体"/>
          <w:sz w:val="28"/>
          <w:szCs w:val="28"/>
        </w:rPr>
        <w:t>本合同单价是按总包合同质量标准实施和完成本合同</w:t>
      </w:r>
      <w:r>
        <w:rPr>
          <w:rFonts w:hint="eastAsia" w:ascii="宋体" w:hAnsi="宋体"/>
          <w:b/>
          <w:bCs/>
          <w:sz w:val="28"/>
          <w:szCs w:val="28"/>
        </w:rPr>
        <w:t>《</w:t>
      </w:r>
      <w:r>
        <w:rPr>
          <w:rFonts w:hint="eastAsia" w:ascii="宋体" w:hAnsi="宋体"/>
          <w:b/>
          <w:bCs/>
          <w:sz w:val="28"/>
          <w:szCs w:val="28"/>
          <w:u w:val="single"/>
          <w:lang w:val="en-US" w:eastAsia="zh-CN"/>
        </w:rPr>
        <w:t>岳西县供水有限公司二水厂供水能力提升工程土建部分劳务施工工程量</w:t>
      </w:r>
      <w:r>
        <w:rPr>
          <w:rFonts w:hint="eastAsia" w:asciiTheme="minorEastAsia" w:hAnsiTheme="minorEastAsia" w:eastAsiaTheme="minorEastAsia"/>
          <w:b/>
          <w:bCs/>
          <w:color w:val="auto"/>
          <w:sz w:val="28"/>
          <w:szCs w:val="28"/>
          <w:highlight w:val="none"/>
          <w:u w:val="single"/>
          <w:lang w:val="en-US" w:eastAsia="zh-CN"/>
        </w:rPr>
        <w:t>清单</w:t>
      </w:r>
      <w:r>
        <w:rPr>
          <w:rFonts w:hint="eastAsia" w:ascii="宋体" w:hAnsi="宋体"/>
          <w:b/>
          <w:bCs/>
          <w:sz w:val="28"/>
          <w:szCs w:val="28"/>
        </w:rPr>
        <w:t>》</w:t>
      </w:r>
      <w:r>
        <w:rPr>
          <w:rFonts w:hint="eastAsia" w:ascii="宋体" w:hAnsi="宋体"/>
          <w:sz w:val="28"/>
          <w:szCs w:val="28"/>
        </w:rPr>
        <w:t>所列项目所有工作内容的综合单价</w:t>
      </w:r>
      <w:r>
        <w:rPr>
          <w:rFonts w:hint="eastAsia" w:ascii="宋体" w:hAnsi="宋体"/>
          <w:sz w:val="28"/>
          <w:szCs w:val="28"/>
          <w:lang w:eastAsia="zh-CN"/>
        </w:rPr>
        <w:t>。</w:t>
      </w:r>
    </w:p>
    <w:p w14:paraId="1AA13C27">
      <w:pPr>
        <w:spacing w:line="360" w:lineRule="auto"/>
        <w:ind w:firstLine="562" w:firstLineChars="200"/>
        <w:rPr>
          <w:rFonts w:ascii="宋体" w:hAnsi="宋体"/>
          <w:b/>
          <w:bCs/>
          <w:sz w:val="28"/>
          <w:szCs w:val="28"/>
        </w:rPr>
      </w:pPr>
      <w:r>
        <w:rPr>
          <w:rFonts w:hint="eastAsia" w:ascii="宋体" w:hAnsi="宋体"/>
          <w:b/>
          <w:bCs/>
          <w:sz w:val="28"/>
          <w:szCs w:val="28"/>
          <w:lang w:eastAsia="zh-CN"/>
        </w:rPr>
        <w:t>五、</w:t>
      </w:r>
      <w:r>
        <w:rPr>
          <w:rFonts w:hint="eastAsia" w:ascii="宋体" w:hAnsi="宋体"/>
          <w:b/>
          <w:bCs/>
          <w:sz w:val="28"/>
          <w:szCs w:val="28"/>
        </w:rPr>
        <w:t>施工工期及进度</w:t>
      </w:r>
    </w:p>
    <w:p w14:paraId="603EB050">
      <w:pPr>
        <w:spacing w:line="360" w:lineRule="auto"/>
        <w:ind w:firstLine="560" w:firstLineChars="200"/>
        <w:rPr>
          <w:rFonts w:ascii="宋体" w:hAnsi="宋体"/>
          <w:sz w:val="28"/>
          <w:szCs w:val="28"/>
        </w:rPr>
      </w:pPr>
      <w:r>
        <w:rPr>
          <w:rFonts w:hint="eastAsia" w:ascii="宋体" w:hAnsi="宋体"/>
          <w:sz w:val="28"/>
          <w:szCs w:val="28"/>
        </w:rPr>
        <w:t>工期：</w:t>
      </w:r>
      <w:r>
        <w:rPr>
          <w:rFonts w:hint="eastAsia" w:ascii="宋体" w:hAnsi="宋体"/>
          <w:sz w:val="28"/>
          <w:szCs w:val="28"/>
          <w:u w:val="single"/>
          <w:lang w:val="en-US" w:eastAsia="zh-CN"/>
        </w:rPr>
        <w:t>40日历天</w:t>
      </w:r>
      <w:r>
        <w:rPr>
          <w:rFonts w:hint="eastAsia" w:ascii="宋体" w:hAnsi="宋体"/>
          <w:sz w:val="28"/>
          <w:szCs w:val="28"/>
          <w:lang w:val="en-US" w:eastAsia="zh-CN"/>
        </w:rPr>
        <w:t>。</w:t>
      </w:r>
      <w:r>
        <w:rPr>
          <w:rFonts w:hint="eastAsia" w:ascii="宋体" w:hAnsi="宋体"/>
          <w:sz w:val="28"/>
          <w:szCs w:val="28"/>
        </w:rPr>
        <w:t>开工日期</w:t>
      </w:r>
      <w:r>
        <w:rPr>
          <w:rFonts w:hint="eastAsia" w:ascii="宋体" w:hAnsi="宋体"/>
          <w:sz w:val="28"/>
          <w:szCs w:val="28"/>
          <w:u w:val="single"/>
          <w:lang w:val="en-US" w:eastAsia="zh-CN"/>
        </w:rPr>
        <w:t xml:space="preserve"> 2026</w:t>
      </w:r>
      <w:r>
        <w:rPr>
          <w:rFonts w:hint="eastAsia" w:ascii="宋体" w:hAnsi="宋体"/>
          <w:sz w:val="28"/>
          <w:szCs w:val="28"/>
          <w:u w:val="single"/>
        </w:rPr>
        <w:t>年</w:t>
      </w:r>
      <w:r>
        <w:rPr>
          <w:rFonts w:hint="eastAsia" w:ascii="宋体" w:hAnsi="宋体"/>
          <w:sz w:val="28"/>
          <w:szCs w:val="28"/>
          <w:u w:val="single"/>
          <w:lang w:val="en-US" w:eastAsia="zh-CN"/>
        </w:rPr>
        <w:t xml:space="preserve">   </w:t>
      </w:r>
      <w:r>
        <w:rPr>
          <w:rFonts w:hint="eastAsia" w:ascii="宋体" w:hAnsi="宋体"/>
          <w:sz w:val="28"/>
          <w:szCs w:val="28"/>
          <w:u w:val="single"/>
          <w:lang w:eastAsia="zh-CN"/>
        </w:rPr>
        <w:t>月</w:t>
      </w:r>
      <w:r>
        <w:rPr>
          <w:rFonts w:hint="eastAsia" w:ascii="宋体" w:hAnsi="宋体"/>
          <w:sz w:val="28"/>
          <w:szCs w:val="28"/>
          <w:u w:val="single"/>
          <w:lang w:val="en-US" w:eastAsia="zh-CN"/>
        </w:rPr>
        <w:t xml:space="preserve">   </w:t>
      </w:r>
      <w:r>
        <w:rPr>
          <w:rFonts w:hint="eastAsia" w:ascii="宋体" w:hAnsi="宋体"/>
          <w:sz w:val="28"/>
          <w:szCs w:val="28"/>
          <w:u w:val="single"/>
        </w:rPr>
        <w:t>日</w:t>
      </w:r>
      <w:r>
        <w:rPr>
          <w:rFonts w:hint="eastAsia" w:ascii="宋体" w:hAnsi="宋体"/>
          <w:sz w:val="28"/>
          <w:szCs w:val="28"/>
        </w:rPr>
        <w:t>，完工日期</w:t>
      </w:r>
      <w:r>
        <w:rPr>
          <w:rFonts w:hint="eastAsia" w:ascii="宋体" w:hAnsi="宋体"/>
          <w:sz w:val="28"/>
          <w:szCs w:val="28"/>
          <w:u w:val="single"/>
          <w:lang w:val="en-US" w:eastAsia="zh-CN"/>
        </w:rPr>
        <w:t>2026</w:t>
      </w:r>
      <w:r>
        <w:rPr>
          <w:rFonts w:hint="eastAsia" w:ascii="宋体" w:hAnsi="宋体"/>
          <w:sz w:val="28"/>
          <w:szCs w:val="28"/>
          <w:u w:val="single"/>
        </w:rPr>
        <w:t>年</w:t>
      </w:r>
      <w:r>
        <w:rPr>
          <w:rFonts w:hint="eastAsia" w:ascii="宋体" w:hAnsi="宋体"/>
          <w:sz w:val="28"/>
          <w:szCs w:val="28"/>
          <w:u w:val="single"/>
          <w:lang w:val="en-US" w:eastAsia="zh-CN"/>
        </w:rPr>
        <w:t xml:space="preserve">  </w:t>
      </w:r>
      <w:r>
        <w:rPr>
          <w:rFonts w:hint="eastAsia" w:ascii="宋体" w:hAnsi="宋体"/>
          <w:sz w:val="28"/>
          <w:szCs w:val="28"/>
          <w:u w:val="single"/>
        </w:rPr>
        <w:t>月日</w:t>
      </w:r>
      <w:r>
        <w:rPr>
          <w:rFonts w:hint="eastAsia" w:ascii="宋体" w:hAnsi="宋体"/>
          <w:sz w:val="28"/>
          <w:szCs w:val="28"/>
        </w:rPr>
        <w:t>，延期按照</w:t>
      </w:r>
      <w:r>
        <w:rPr>
          <w:rFonts w:hint="eastAsia" w:ascii="宋体" w:hAnsi="宋体"/>
          <w:sz w:val="28"/>
          <w:szCs w:val="28"/>
          <w:lang w:val="en-US" w:eastAsia="zh-CN"/>
        </w:rPr>
        <w:t>5</w:t>
      </w:r>
      <w:r>
        <w:rPr>
          <w:rFonts w:hint="eastAsia" w:ascii="宋体" w:hAnsi="宋体"/>
          <w:sz w:val="28"/>
          <w:szCs w:val="28"/>
        </w:rPr>
        <w:t>00元/天罚</w:t>
      </w:r>
      <w:r>
        <w:rPr>
          <w:rFonts w:hint="eastAsia" w:ascii="宋体" w:hAnsi="宋体"/>
          <w:color w:val="auto"/>
          <w:sz w:val="28"/>
          <w:szCs w:val="28"/>
        </w:rPr>
        <w:t>款</w:t>
      </w:r>
      <w:r>
        <w:rPr>
          <w:rFonts w:hint="eastAsia" w:ascii="宋体" w:hAnsi="宋体"/>
          <w:color w:val="auto"/>
          <w:sz w:val="28"/>
          <w:szCs w:val="28"/>
          <w:lang w:eastAsia="zh-CN"/>
        </w:rPr>
        <w:t>，</w:t>
      </w:r>
      <w:r>
        <w:rPr>
          <w:rFonts w:hint="eastAsia" w:ascii="宋体" w:hAnsi="宋体"/>
          <w:color w:val="auto"/>
          <w:sz w:val="28"/>
          <w:szCs w:val="28"/>
        </w:rPr>
        <w:t>累计违约金总额不超过合同结算总价 10%（</w:t>
      </w:r>
      <w:r>
        <w:rPr>
          <w:rFonts w:hint="eastAsia" w:ascii="宋体" w:hAnsi="宋体"/>
          <w:sz w:val="28"/>
          <w:szCs w:val="28"/>
        </w:rPr>
        <w:t>因总包方协调耽误除外）。</w:t>
      </w:r>
    </w:p>
    <w:p w14:paraId="17CC3F6D">
      <w:pPr>
        <w:spacing w:line="360" w:lineRule="auto"/>
        <w:ind w:firstLine="560" w:firstLineChars="200"/>
        <w:rPr>
          <w:rFonts w:ascii="宋体" w:hAnsi="宋体"/>
          <w:sz w:val="28"/>
          <w:szCs w:val="28"/>
        </w:rPr>
      </w:pPr>
      <w:r>
        <w:rPr>
          <w:rFonts w:hint="eastAsia" w:ascii="宋体" w:hAnsi="宋体"/>
          <w:sz w:val="28"/>
          <w:szCs w:val="28"/>
          <w:lang w:eastAsia="zh-CN"/>
        </w:rPr>
        <w:t>2.</w:t>
      </w:r>
      <w:r>
        <w:rPr>
          <w:rFonts w:hint="eastAsia" w:ascii="宋体" w:hAnsi="宋体"/>
          <w:sz w:val="28"/>
          <w:szCs w:val="28"/>
        </w:rPr>
        <w:t>乙方按照协议要求积极组织本项施工所需的材料、人员、设备的进场，确保施工需要。</w:t>
      </w:r>
    </w:p>
    <w:p w14:paraId="2D6BD810">
      <w:pPr>
        <w:spacing w:line="360" w:lineRule="auto"/>
        <w:ind w:firstLine="560" w:firstLineChars="200"/>
        <w:rPr>
          <w:rFonts w:ascii="宋体" w:hAnsi="宋体"/>
          <w:sz w:val="28"/>
          <w:szCs w:val="28"/>
        </w:rPr>
      </w:pPr>
      <w:r>
        <w:rPr>
          <w:rFonts w:hint="eastAsia" w:ascii="宋体" w:hAnsi="宋体"/>
          <w:sz w:val="28"/>
          <w:szCs w:val="28"/>
          <w:lang w:eastAsia="zh-CN"/>
        </w:rPr>
        <w:t>3.</w:t>
      </w:r>
      <w:r>
        <w:rPr>
          <w:rFonts w:hint="eastAsia" w:ascii="宋体" w:hAnsi="宋体"/>
          <w:sz w:val="28"/>
          <w:szCs w:val="28"/>
        </w:rPr>
        <w:t>乙方按照甲方的技术交底，积极组织本项工程的施工，并保证工期。</w:t>
      </w:r>
    </w:p>
    <w:p w14:paraId="0B451C5A">
      <w:pPr>
        <w:spacing w:line="360" w:lineRule="auto"/>
        <w:ind w:firstLine="560" w:firstLineChars="200"/>
        <w:rPr>
          <w:rFonts w:ascii="宋体" w:hAnsi="宋体"/>
          <w:sz w:val="28"/>
          <w:szCs w:val="28"/>
        </w:rPr>
      </w:pPr>
      <w:r>
        <w:rPr>
          <w:rFonts w:hint="eastAsia" w:ascii="宋体" w:hAnsi="宋体"/>
          <w:sz w:val="28"/>
          <w:szCs w:val="28"/>
          <w:lang w:eastAsia="zh-CN"/>
        </w:rPr>
        <w:t>4.</w:t>
      </w:r>
      <w:r>
        <w:rPr>
          <w:rFonts w:hint="eastAsia" w:ascii="宋体" w:hAnsi="宋体"/>
          <w:sz w:val="28"/>
          <w:szCs w:val="28"/>
        </w:rPr>
        <w:t>在施工过程中，乙方应接受甲方对工程工期的调整，并同时对现场施工组织、人员、设备的投入作出相应调整，否则，都将被视为违约，并按本合同文件有关违约条款执行。</w:t>
      </w:r>
    </w:p>
    <w:p w14:paraId="5501C339">
      <w:pPr>
        <w:spacing w:line="360" w:lineRule="auto"/>
        <w:ind w:firstLine="560" w:firstLineChars="200"/>
        <w:rPr>
          <w:rFonts w:ascii="宋体" w:hAnsi="宋体"/>
          <w:sz w:val="28"/>
          <w:szCs w:val="28"/>
        </w:rPr>
      </w:pPr>
      <w:r>
        <w:rPr>
          <w:rFonts w:hint="eastAsia" w:ascii="宋体" w:hAnsi="宋体"/>
          <w:sz w:val="28"/>
          <w:szCs w:val="28"/>
          <w:lang w:eastAsia="zh-CN"/>
        </w:rPr>
        <w:t>5.</w:t>
      </w:r>
      <w:r>
        <w:rPr>
          <w:rFonts w:hint="eastAsia" w:ascii="宋体" w:hAnsi="宋体"/>
          <w:sz w:val="28"/>
          <w:szCs w:val="28"/>
        </w:rPr>
        <w:t>在施工过程中若乙方在期限内无力完成任务或达不到月均衡生产能力（即总工程量与总工期之比）或存在质量问题及内部管理问题，甲方有权减少协议工程量直至终止协议，勒令乙方限期退场。对由此造成的一切损失（包括另寻劳务人员进场费）均由乙方全部承担。</w:t>
      </w:r>
    </w:p>
    <w:p w14:paraId="551A7045">
      <w:pPr>
        <w:spacing w:line="360" w:lineRule="auto"/>
        <w:ind w:firstLine="562" w:firstLineChars="200"/>
        <w:rPr>
          <w:rFonts w:ascii="宋体" w:hAnsi="宋体"/>
          <w:sz w:val="28"/>
          <w:szCs w:val="28"/>
        </w:rPr>
      </w:pPr>
      <w:r>
        <w:rPr>
          <w:rFonts w:hint="eastAsia" w:ascii="宋体" w:hAnsi="宋体"/>
          <w:b/>
          <w:bCs/>
          <w:sz w:val="28"/>
          <w:szCs w:val="28"/>
          <w:lang w:eastAsia="zh-CN"/>
        </w:rPr>
        <w:t>六、</w:t>
      </w:r>
      <w:r>
        <w:rPr>
          <w:rFonts w:hint="eastAsia" w:ascii="宋体" w:hAnsi="宋体"/>
          <w:b/>
          <w:bCs/>
          <w:sz w:val="28"/>
          <w:szCs w:val="28"/>
        </w:rPr>
        <w:t>工程质量及技术要求</w:t>
      </w:r>
    </w:p>
    <w:p w14:paraId="1FDAFEE6">
      <w:pPr>
        <w:spacing w:line="360" w:lineRule="auto"/>
        <w:rPr>
          <w:rFonts w:ascii="宋体" w:hAnsi="宋体"/>
          <w:sz w:val="28"/>
          <w:szCs w:val="28"/>
        </w:rPr>
      </w:pPr>
      <w:r>
        <w:rPr>
          <w:rFonts w:hint="eastAsia" w:ascii="宋体" w:hAnsi="宋体"/>
          <w:sz w:val="28"/>
          <w:szCs w:val="28"/>
        </w:rPr>
        <w:t xml:space="preserve">    </w:t>
      </w:r>
      <w:r>
        <w:rPr>
          <w:rFonts w:hint="eastAsia" w:ascii="宋体" w:hAnsi="宋体"/>
          <w:sz w:val="28"/>
          <w:szCs w:val="28"/>
          <w:lang w:eastAsia="zh-CN"/>
        </w:rPr>
        <w:t>1.</w:t>
      </w:r>
      <w:r>
        <w:rPr>
          <w:rFonts w:hint="eastAsia" w:ascii="宋体" w:hAnsi="宋体"/>
          <w:sz w:val="28"/>
          <w:szCs w:val="28"/>
        </w:rPr>
        <w:t>乙方必须严格按照设计图纸及甲方要求，精心组织施工，并服从甲方委派的现场工程师的监督、指导。</w:t>
      </w:r>
    </w:p>
    <w:p w14:paraId="3DBC525A">
      <w:pPr>
        <w:spacing w:line="360" w:lineRule="auto"/>
        <w:ind w:firstLine="480"/>
        <w:rPr>
          <w:rFonts w:ascii="宋体" w:hAnsi="宋体"/>
          <w:sz w:val="28"/>
          <w:szCs w:val="28"/>
        </w:rPr>
      </w:pPr>
      <w:r>
        <w:rPr>
          <w:rFonts w:hint="eastAsia" w:ascii="宋体" w:hAnsi="宋体"/>
          <w:sz w:val="28"/>
          <w:szCs w:val="28"/>
          <w:lang w:eastAsia="zh-CN"/>
        </w:rPr>
        <w:t>2.</w:t>
      </w:r>
      <w:r>
        <w:rPr>
          <w:rFonts w:hint="eastAsia" w:ascii="宋体" w:hAnsi="宋体"/>
          <w:sz w:val="28"/>
          <w:szCs w:val="28"/>
        </w:rPr>
        <w:t>乙方不按技术规范和质量要求进行施工，工程质量达不到质量标准，甲方现场工程师有权责令其停工、返工，由此造成的一切损失由乙方自负。对于不合格的工程，甲方不予签证验收，工程款不予结算支付；对于质量不合格且不按要求进行返工处理的工程，甲方</w:t>
      </w:r>
      <w:r>
        <w:rPr>
          <w:rFonts w:hint="eastAsia" w:ascii="宋体" w:hAnsi="宋体"/>
          <w:sz w:val="28"/>
          <w:szCs w:val="28"/>
          <w:lang w:val="en-US" w:eastAsia="zh-CN"/>
        </w:rPr>
        <w:t>有权不予结算支付工程款且由此发生的一切责任及经济损失全部由乙方承担</w:t>
      </w:r>
      <w:r>
        <w:rPr>
          <w:rFonts w:hint="eastAsia" w:ascii="宋体" w:hAnsi="宋体"/>
          <w:sz w:val="28"/>
          <w:szCs w:val="28"/>
        </w:rPr>
        <w:t>。</w:t>
      </w:r>
    </w:p>
    <w:p w14:paraId="3D81075B">
      <w:pPr>
        <w:spacing w:line="360" w:lineRule="auto"/>
        <w:ind w:firstLine="480"/>
        <w:rPr>
          <w:rFonts w:ascii="宋体" w:hAnsi="宋体"/>
          <w:sz w:val="28"/>
          <w:szCs w:val="28"/>
        </w:rPr>
      </w:pPr>
      <w:r>
        <w:rPr>
          <w:rFonts w:hint="eastAsia" w:ascii="宋体" w:hAnsi="宋体"/>
          <w:sz w:val="28"/>
          <w:szCs w:val="28"/>
          <w:lang w:eastAsia="zh-CN"/>
        </w:rPr>
        <w:t>3.</w:t>
      </w:r>
      <w:r>
        <w:rPr>
          <w:rFonts w:hint="eastAsia" w:ascii="宋体" w:hAnsi="宋体"/>
          <w:sz w:val="28"/>
          <w:szCs w:val="28"/>
        </w:rPr>
        <w:t>隐蔽工程在未经甲方质检之前均不得随意覆盖和隐蔽，经</w:t>
      </w:r>
      <w:r>
        <w:rPr>
          <w:rFonts w:hint="eastAsia" w:ascii="宋体" w:hAnsi="宋体"/>
          <w:sz w:val="28"/>
          <w:szCs w:val="28"/>
          <w:lang w:val="en-US" w:eastAsia="zh-CN"/>
        </w:rPr>
        <w:t>甲方</w:t>
      </w:r>
      <w:r>
        <w:rPr>
          <w:rFonts w:hint="eastAsia" w:ascii="宋体" w:hAnsi="宋体"/>
          <w:sz w:val="28"/>
          <w:szCs w:val="28"/>
        </w:rPr>
        <w:t>检查合格后方可进行下</w:t>
      </w:r>
      <w:r>
        <w:rPr>
          <w:rFonts w:hint="eastAsia" w:ascii="宋体" w:hAnsi="宋体"/>
          <w:sz w:val="28"/>
          <w:szCs w:val="28"/>
          <w:lang w:eastAsia="zh-CN"/>
        </w:rPr>
        <w:t>一道</w:t>
      </w:r>
      <w:r>
        <w:rPr>
          <w:rFonts w:hint="eastAsia" w:ascii="宋体" w:hAnsi="宋体"/>
          <w:sz w:val="28"/>
          <w:szCs w:val="28"/>
        </w:rPr>
        <w:t>工序，否则应由乙方返工，费用由乙方负担。</w:t>
      </w:r>
    </w:p>
    <w:p w14:paraId="6905C0EF">
      <w:pPr>
        <w:spacing w:line="360" w:lineRule="auto"/>
        <w:ind w:firstLine="562" w:firstLineChars="200"/>
        <w:rPr>
          <w:rFonts w:ascii="宋体" w:hAnsi="宋体"/>
          <w:b/>
          <w:bCs/>
          <w:sz w:val="28"/>
          <w:szCs w:val="28"/>
        </w:rPr>
      </w:pPr>
      <w:r>
        <w:rPr>
          <w:rFonts w:hint="eastAsia" w:ascii="宋体" w:hAnsi="宋体"/>
          <w:b/>
          <w:bCs/>
          <w:sz w:val="28"/>
          <w:szCs w:val="28"/>
        </w:rPr>
        <w:t>七、 安全文明施工</w:t>
      </w:r>
    </w:p>
    <w:p w14:paraId="4732EC51">
      <w:pPr>
        <w:spacing w:line="360" w:lineRule="auto"/>
        <w:ind w:firstLine="480"/>
        <w:rPr>
          <w:rFonts w:ascii="宋体" w:hAnsi="宋体"/>
          <w:sz w:val="28"/>
          <w:szCs w:val="28"/>
        </w:rPr>
      </w:pPr>
      <w:r>
        <w:rPr>
          <w:rFonts w:hint="eastAsia" w:ascii="宋体" w:hAnsi="宋体"/>
          <w:sz w:val="28"/>
          <w:szCs w:val="28"/>
          <w:lang w:eastAsia="zh-CN"/>
        </w:rPr>
        <w:t>1.</w:t>
      </w:r>
      <w:r>
        <w:rPr>
          <w:rFonts w:hint="eastAsia" w:ascii="宋体" w:hAnsi="宋体"/>
          <w:sz w:val="28"/>
          <w:szCs w:val="28"/>
        </w:rPr>
        <w:t>乙方应按甲方统一管理制度的规定，精心组织、文明安全施工；甲方对乙方任何违反现场管理制度的行为均有权予以制止，直至罚款和解除合同。</w:t>
      </w:r>
    </w:p>
    <w:p w14:paraId="7605B3AA">
      <w:pPr>
        <w:spacing w:line="360" w:lineRule="auto"/>
        <w:ind w:firstLine="480"/>
        <w:rPr>
          <w:rFonts w:ascii="宋体" w:hAnsi="宋体"/>
          <w:sz w:val="28"/>
          <w:szCs w:val="28"/>
        </w:rPr>
      </w:pPr>
      <w:r>
        <w:rPr>
          <w:rFonts w:hint="eastAsia" w:ascii="宋体" w:hAnsi="宋体"/>
          <w:sz w:val="28"/>
          <w:szCs w:val="28"/>
          <w:lang w:eastAsia="zh-CN"/>
        </w:rPr>
        <w:t>2.</w:t>
      </w:r>
      <w:r>
        <w:rPr>
          <w:rFonts w:hint="eastAsia" w:ascii="宋体" w:hAnsi="宋体"/>
          <w:sz w:val="28"/>
          <w:szCs w:val="28"/>
        </w:rPr>
        <w:t>乙方须加强安全管理教育工作，严格实施安全防护措施，严禁违章指挥，违章作业，违反安全操作规程施工，杜绝安全事故发生。</w:t>
      </w:r>
      <w:r>
        <w:rPr>
          <w:rFonts w:hint="eastAsia" w:ascii="宋体" w:hAnsi="宋体"/>
          <w:sz w:val="28"/>
          <w:szCs w:val="28"/>
          <w:lang w:val="en-US" w:eastAsia="zh-CN"/>
        </w:rPr>
        <w:t>乙方施工人员的自身安全由乙方自行负责，</w:t>
      </w:r>
      <w:r>
        <w:rPr>
          <w:rFonts w:hint="eastAsia" w:ascii="宋体" w:hAnsi="宋体"/>
          <w:sz w:val="28"/>
          <w:szCs w:val="28"/>
        </w:rPr>
        <w:t>若由于乙方自身安全措施不力造成事故</w:t>
      </w:r>
      <w:r>
        <w:rPr>
          <w:rFonts w:hint="eastAsia" w:ascii="宋体" w:hAnsi="宋体"/>
          <w:sz w:val="28"/>
          <w:szCs w:val="28"/>
          <w:lang w:eastAsia="zh-CN"/>
        </w:rPr>
        <w:t>，由</w:t>
      </w:r>
      <w:r>
        <w:rPr>
          <w:rFonts w:hint="eastAsia" w:ascii="宋体" w:hAnsi="宋体"/>
          <w:sz w:val="28"/>
          <w:szCs w:val="28"/>
        </w:rPr>
        <w:t>乙方承担全部损失和责任。</w:t>
      </w:r>
    </w:p>
    <w:p w14:paraId="14F1138B">
      <w:pPr>
        <w:spacing w:line="360" w:lineRule="auto"/>
        <w:ind w:firstLine="562" w:firstLineChars="200"/>
        <w:rPr>
          <w:rFonts w:ascii="宋体" w:hAnsi="宋体"/>
          <w:sz w:val="28"/>
          <w:szCs w:val="28"/>
        </w:rPr>
      </w:pPr>
      <w:r>
        <w:rPr>
          <w:rFonts w:hint="eastAsia" w:ascii="宋体" w:hAnsi="宋体"/>
          <w:b/>
          <w:bCs/>
          <w:sz w:val="28"/>
          <w:szCs w:val="28"/>
          <w:lang w:eastAsia="zh-CN"/>
        </w:rPr>
        <w:t>八、</w:t>
      </w:r>
      <w:r>
        <w:rPr>
          <w:rFonts w:hint="eastAsia" w:ascii="宋体" w:hAnsi="宋体"/>
          <w:b/>
          <w:bCs/>
          <w:sz w:val="28"/>
          <w:szCs w:val="28"/>
        </w:rPr>
        <w:t>甲乙双方的权利和义务</w:t>
      </w:r>
    </w:p>
    <w:p w14:paraId="5A7E56AA">
      <w:pPr>
        <w:spacing w:line="360" w:lineRule="auto"/>
        <w:ind w:left="435"/>
        <w:rPr>
          <w:rFonts w:ascii="宋体" w:hAnsi="宋体"/>
          <w:sz w:val="28"/>
          <w:szCs w:val="28"/>
        </w:rPr>
      </w:pPr>
      <w:r>
        <w:rPr>
          <w:rFonts w:hint="eastAsia" w:ascii="宋体" w:hAnsi="宋体"/>
          <w:sz w:val="28"/>
          <w:szCs w:val="28"/>
          <w:lang w:eastAsia="zh-CN"/>
        </w:rPr>
        <w:t>（一）</w:t>
      </w:r>
      <w:r>
        <w:rPr>
          <w:rFonts w:hint="eastAsia" w:ascii="宋体" w:hAnsi="宋体"/>
          <w:sz w:val="28"/>
          <w:szCs w:val="28"/>
        </w:rPr>
        <w:t>甲方的权利和义务</w:t>
      </w:r>
    </w:p>
    <w:p w14:paraId="326F1795">
      <w:pPr>
        <w:spacing w:line="360" w:lineRule="auto"/>
        <w:ind w:firstLine="596" w:firstLineChars="213"/>
        <w:rPr>
          <w:rFonts w:ascii="宋体" w:hAnsi="宋体"/>
          <w:sz w:val="28"/>
          <w:szCs w:val="28"/>
        </w:rPr>
      </w:pPr>
      <w:r>
        <w:rPr>
          <w:rFonts w:hint="eastAsia" w:ascii="宋体" w:hAnsi="宋体"/>
          <w:sz w:val="28"/>
          <w:szCs w:val="28"/>
          <w:lang w:eastAsia="zh-CN"/>
        </w:rPr>
        <w:t>1.</w:t>
      </w:r>
      <w:r>
        <w:rPr>
          <w:rFonts w:hint="eastAsia" w:ascii="宋体" w:hAnsi="宋体"/>
          <w:sz w:val="28"/>
          <w:szCs w:val="28"/>
        </w:rPr>
        <w:t>甲方为乙方提供相关图纸，进行技术交底。</w:t>
      </w:r>
    </w:p>
    <w:p w14:paraId="0C3B8934">
      <w:pPr>
        <w:spacing w:line="360" w:lineRule="auto"/>
        <w:ind w:firstLine="560" w:firstLineChars="200"/>
        <w:rPr>
          <w:rFonts w:ascii="宋体" w:hAnsi="宋体"/>
          <w:sz w:val="28"/>
          <w:szCs w:val="28"/>
        </w:rPr>
      </w:pPr>
      <w:r>
        <w:rPr>
          <w:rFonts w:hint="eastAsia" w:ascii="宋体" w:hAnsi="宋体"/>
          <w:sz w:val="28"/>
          <w:szCs w:val="28"/>
          <w:lang w:val="en-US" w:eastAsia="zh-CN"/>
        </w:rPr>
        <w:t>2.</w:t>
      </w:r>
      <w:r>
        <w:rPr>
          <w:rFonts w:hint="eastAsia" w:ascii="宋体" w:hAnsi="宋体"/>
          <w:sz w:val="28"/>
          <w:szCs w:val="28"/>
        </w:rPr>
        <w:t>甲方可根据工程进度要求，必要时有权对乙方人员、机械设备进行统一调配。</w:t>
      </w:r>
    </w:p>
    <w:p w14:paraId="592CEECE">
      <w:pPr>
        <w:spacing w:line="360" w:lineRule="auto"/>
        <w:ind w:firstLine="596" w:firstLineChars="213"/>
        <w:rPr>
          <w:rFonts w:ascii="宋体" w:hAnsi="宋体"/>
          <w:sz w:val="28"/>
          <w:szCs w:val="28"/>
        </w:rPr>
      </w:pPr>
      <w:r>
        <w:rPr>
          <w:rFonts w:hint="eastAsia" w:ascii="宋体" w:hAnsi="宋体"/>
          <w:sz w:val="28"/>
          <w:szCs w:val="28"/>
          <w:lang w:val="en-US" w:eastAsia="zh-CN"/>
        </w:rPr>
        <w:t>3.</w:t>
      </w:r>
      <w:r>
        <w:rPr>
          <w:rFonts w:hint="eastAsia" w:ascii="宋体" w:hAnsi="宋体"/>
          <w:sz w:val="28"/>
          <w:szCs w:val="28"/>
        </w:rPr>
        <w:t>质量未达到技术规范及合同要求的在建工程和已完工程，甲方有权令乙方停工或令其返工或不予计量，由此造成的一切损失由乙方自负。造成逾期交付的，乙方承担违约责任及由此造成的一切损失。</w:t>
      </w:r>
    </w:p>
    <w:p w14:paraId="797DA77A">
      <w:pPr>
        <w:spacing w:line="360" w:lineRule="auto"/>
        <w:ind w:firstLine="596" w:firstLineChars="213"/>
        <w:rPr>
          <w:rFonts w:ascii="宋体" w:hAnsi="宋体"/>
          <w:sz w:val="28"/>
          <w:szCs w:val="28"/>
        </w:rPr>
      </w:pPr>
      <w:r>
        <w:rPr>
          <w:rFonts w:hint="eastAsia" w:ascii="宋体" w:hAnsi="宋体"/>
          <w:sz w:val="28"/>
          <w:szCs w:val="28"/>
          <w:lang w:val="en-US" w:eastAsia="zh-CN"/>
        </w:rPr>
        <w:t>4.</w:t>
      </w:r>
      <w:r>
        <w:rPr>
          <w:rFonts w:hint="eastAsia" w:ascii="宋体" w:hAnsi="宋体"/>
          <w:sz w:val="28"/>
          <w:szCs w:val="28"/>
        </w:rPr>
        <w:t>甲方有权随时对乙方工程进度、工程质量、施工现场管理进行检查。</w:t>
      </w:r>
    </w:p>
    <w:p w14:paraId="3FBFF15E">
      <w:pPr>
        <w:spacing w:line="360" w:lineRule="auto"/>
        <w:ind w:firstLine="596" w:firstLineChars="213"/>
        <w:rPr>
          <w:rFonts w:ascii="宋体" w:hAnsi="宋体"/>
          <w:sz w:val="28"/>
          <w:szCs w:val="28"/>
        </w:rPr>
      </w:pPr>
      <w:r>
        <w:rPr>
          <w:rFonts w:hint="eastAsia" w:ascii="宋体" w:hAnsi="宋体"/>
          <w:sz w:val="28"/>
          <w:szCs w:val="28"/>
          <w:lang w:val="en-US" w:eastAsia="zh-CN"/>
        </w:rPr>
        <w:t>5.</w:t>
      </w:r>
      <w:r>
        <w:rPr>
          <w:rFonts w:hint="eastAsia" w:ascii="宋体" w:hAnsi="宋体"/>
          <w:sz w:val="28"/>
          <w:szCs w:val="28"/>
        </w:rPr>
        <w:t>协助乙方进行相关内外关系的协调处理。</w:t>
      </w:r>
    </w:p>
    <w:p w14:paraId="7FDA0B01">
      <w:pPr>
        <w:spacing w:line="360" w:lineRule="auto"/>
        <w:ind w:firstLine="560" w:firstLineChars="200"/>
        <w:rPr>
          <w:rFonts w:ascii="宋体" w:hAnsi="宋体"/>
          <w:sz w:val="28"/>
          <w:szCs w:val="28"/>
        </w:rPr>
      </w:pPr>
      <w:r>
        <w:rPr>
          <w:rFonts w:hint="eastAsia" w:ascii="宋体" w:hAnsi="宋体"/>
          <w:sz w:val="28"/>
          <w:szCs w:val="28"/>
          <w:lang w:val="en-US" w:eastAsia="zh-CN"/>
        </w:rPr>
        <w:t>6.</w:t>
      </w:r>
      <w:r>
        <w:rPr>
          <w:rFonts w:hint="eastAsia" w:ascii="宋体" w:hAnsi="宋体"/>
          <w:sz w:val="28"/>
          <w:szCs w:val="28"/>
        </w:rPr>
        <w:t>对乙方已完工并经验收合格的工程进行结算和支付工程款。</w:t>
      </w:r>
    </w:p>
    <w:p w14:paraId="5187AFBA">
      <w:pPr>
        <w:spacing w:line="360" w:lineRule="auto"/>
        <w:ind w:firstLine="560" w:firstLineChars="200"/>
        <w:rPr>
          <w:rFonts w:ascii="宋体" w:hAnsi="宋体"/>
          <w:sz w:val="28"/>
          <w:szCs w:val="28"/>
        </w:rPr>
      </w:pPr>
      <w:r>
        <w:rPr>
          <w:rFonts w:hint="eastAsia" w:ascii="宋体" w:hAnsi="宋体"/>
          <w:sz w:val="28"/>
          <w:szCs w:val="28"/>
          <w:lang w:val="en-US" w:eastAsia="zh-CN"/>
        </w:rPr>
        <w:t>7.</w:t>
      </w:r>
      <w:r>
        <w:rPr>
          <w:rFonts w:hint="eastAsia" w:ascii="宋体" w:hAnsi="宋体"/>
          <w:sz w:val="28"/>
          <w:szCs w:val="28"/>
        </w:rPr>
        <w:t>甲方有权对</w:t>
      </w:r>
      <w:r>
        <w:rPr>
          <w:rFonts w:hint="eastAsia" w:ascii="宋体" w:hAnsi="宋体"/>
          <w:sz w:val="28"/>
          <w:szCs w:val="28"/>
          <w:lang w:val="en-US" w:eastAsia="zh-CN"/>
        </w:rPr>
        <w:t>农</w:t>
      </w:r>
      <w:r>
        <w:rPr>
          <w:rFonts w:hint="eastAsia" w:ascii="宋体" w:hAnsi="宋体"/>
          <w:sz w:val="28"/>
          <w:szCs w:val="28"/>
        </w:rPr>
        <w:t>民工工资、地方债务纠纷、安全隐患、环境破坏等可能影响整个工程实施的事件强制处理，由此造成</w:t>
      </w:r>
      <w:r>
        <w:rPr>
          <w:rFonts w:hint="eastAsia" w:ascii="宋体" w:hAnsi="宋体"/>
          <w:sz w:val="28"/>
          <w:szCs w:val="28"/>
          <w:lang w:eastAsia="zh-CN"/>
        </w:rPr>
        <w:t>的</w:t>
      </w:r>
      <w:r>
        <w:rPr>
          <w:rFonts w:hint="eastAsia" w:ascii="宋体" w:hAnsi="宋体"/>
          <w:sz w:val="28"/>
          <w:szCs w:val="28"/>
        </w:rPr>
        <w:t>甲、乙双方的损失均由乙方承担责任。</w:t>
      </w:r>
    </w:p>
    <w:p w14:paraId="74B5D52E">
      <w:pPr>
        <w:spacing w:line="360" w:lineRule="auto"/>
        <w:ind w:firstLine="602" w:firstLineChars="215"/>
        <w:rPr>
          <w:rFonts w:ascii="宋体" w:hAnsi="宋体"/>
          <w:sz w:val="28"/>
          <w:szCs w:val="28"/>
        </w:rPr>
      </w:pPr>
      <w:r>
        <w:rPr>
          <w:rFonts w:hint="eastAsia" w:ascii="宋体" w:hAnsi="宋体"/>
          <w:sz w:val="28"/>
          <w:szCs w:val="28"/>
          <w:lang w:eastAsia="zh-CN"/>
        </w:rPr>
        <w:t>（二）</w:t>
      </w:r>
      <w:r>
        <w:rPr>
          <w:rFonts w:hint="eastAsia" w:ascii="宋体" w:hAnsi="宋体"/>
          <w:sz w:val="28"/>
          <w:szCs w:val="28"/>
        </w:rPr>
        <w:t>乙方的权利和义务</w:t>
      </w:r>
    </w:p>
    <w:p w14:paraId="2762AEAA">
      <w:pPr>
        <w:spacing w:line="360" w:lineRule="auto"/>
        <w:ind w:firstLine="602" w:firstLineChars="215"/>
        <w:rPr>
          <w:rFonts w:ascii="宋体" w:hAnsi="宋体"/>
          <w:sz w:val="28"/>
          <w:szCs w:val="28"/>
        </w:rPr>
      </w:pPr>
      <w:r>
        <w:rPr>
          <w:rFonts w:hint="eastAsia" w:ascii="宋体" w:hAnsi="宋体"/>
          <w:sz w:val="28"/>
          <w:szCs w:val="28"/>
          <w:lang w:eastAsia="zh-CN"/>
        </w:rPr>
        <w:t>1.</w:t>
      </w:r>
      <w:r>
        <w:rPr>
          <w:rFonts w:hint="eastAsia" w:ascii="宋体" w:hAnsi="宋体"/>
          <w:sz w:val="28"/>
          <w:szCs w:val="28"/>
        </w:rPr>
        <w:t>根据施工工程的工程量及甲方提出的进度计划投入足够的材料、人员、机械设备，以确保工程顺利实施。</w:t>
      </w:r>
    </w:p>
    <w:p w14:paraId="7F4CB508">
      <w:pPr>
        <w:spacing w:line="360" w:lineRule="auto"/>
        <w:ind w:firstLine="602" w:firstLineChars="215"/>
        <w:rPr>
          <w:rFonts w:ascii="宋体" w:hAnsi="宋体"/>
          <w:sz w:val="28"/>
          <w:szCs w:val="28"/>
        </w:rPr>
      </w:pPr>
      <w:r>
        <w:rPr>
          <w:rFonts w:hint="eastAsia" w:ascii="宋体" w:hAnsi="宋体"/>
          <w:sz w:val="28"/>
          <w:szCs w:val="28"/>
          <w:lang w:eastAsia="zh-CN"/>
        </w:rPr>
        <w:t>2.</w:t>
      </w:r>
      <w:r>
        <w:rPr>
          <w:rFonts w:hint="eastAsia" w:ascii="宋体" w:hAnsi="宋体"/>
          <w:sz w:val="28"/>
          <w:szCs w:val="28"/>
        </w:rPr>
        <w:t>未经甲方同意，乙方不得中途撤出施工机械及施工人员。</w:t>
      </w:r>
    </w:p>
    <w:p w14:paraId="22CB6584">
      <w:pPr>
        <w:spacing w:line="360" w:lineRule="auto"/>
        <w:ind w:firstLine="602" w:firstLineChars="215"/>
        <w:rPr>
          <w:rFonts w:ascii="宋体" w:hAnsi="宋体"/>
          <w:sz w:val="28"/>
          <w:szCs w:val="28"/>
        </w:rPr>
      </w:pPr>
      <w:r>
        <w:rPr>
          <w:rFonts w:hint="eastAsia" w:ascii="宋体" w:hAnsi="宋体"/>
          <w:sz w:val="28"/>
          <w:szCs w:val="28"/>
          <w:lang w:eastAsia="zh-CN"/>
        </w:rPr>
        <w:t>3.</w:t>
      </w:r>
      <w:r>
        <w:rPr>
          <w:rFonts w:hint="eastAsia" w:ascii="宋体" w:hAnsi="宋体"/>
          <w:sz w:val="28"/>
          <w:szCs w:val="28"/>
        </w:rPr>
        <w:t>乙方签订合同的履行人必须自始至终坚守工地，亲自指挥生产施工。若必须离开工地，须向甲方申请并取得认可。</w:t>
      </w:r>
    </w:p>
    <w:p w14:paraId="5404DA03">
      <w:pPr>
        <w:spacing w:line="360" w:lineRule="auto"/>
        <w:ind w:firstLine="602" w:firstLineChars="215"/>
        <w:rPr>
          <w:rFonts w:ascii="宋体" w:hAnsi="宋体"/>
          <w:sz w:val="28"/>
          <w:szCs w:val="28"/>
        </w:rPr>
      </w:pPr>
      <w:r>
        <w:rPr>
          <w:rFonts w:hint="eastAsia" w:ascii="宋体" w:hAnsi="宋体"/>
          <w:sz w:val="28"/>
          <w:szCs w:val="28"/>
          <w:lang w:eastAsia="zh-CN"/>
        </w:rPr>
        <w:t>4.</w:t>
      </w:r>
      <w:r>
        <w:rPr>
          <w:rFonts w:hint="eastAsia" w:ascii="宋体" w:hAnsi="宋体"/>
          <w:sz w:val="28"/>
          <w:szCs w:val="28"/>
        </w:rPr>
        <w:t>乙方不得私自将工程分包、转包，如发现一经核实，甲方有权终止合同，由此引起的一切损失由乙方自负。</w:t>
      </w:r>
    </w:p>
    <w:p w14:paraId="18EDCCFD">
      <w:pPr>
        <w:spacing w:line="360" w:lineRule="auto"/>
        <w:ind w:firstLine="602" w:firstLineChars="215"/>
        <w:rPr>
          <w:rFonts w:ascii="宋体" w:hAnsi="宋体"/>
          <w:sz w:val="28"/>
          <w:szCs w:val="28"/>
        </w:rPr>
      </w:pPr>
      <w:r>
        <w:rPr>
          <w:rFonts w:hint="eastAsia" w:ascii="宋体" w:hAnsi="宋体"/>
          <w:sz w:val="28"/>
          <w:szCs w:val="28"/>
          <w:lang w:eastAsia="zh-CN"/>
        </w:rPr>
        <w:t>5.</w:t>
      </w:r>
      <w:r>
        <w:rPr>
          <w:rFonts w:hint="eastAsia" w:ascii="宋体" w:hAnsi="宋体"/>
          <w:sz w:val="28"/>
          <w:szCs w:val="28"/>
        </w:rPr>
        <w:t>施工中若发生变更设计，乙方应积极配合，不得拒绝，此类变更不影响乙方对合同应承担的责任和义务。</w:t>
      </w:r>
    </w:p>
    <w:p w14:paraId="48F27694">
      <w:pPr>
        <w:spacing w:line="360" w:lineRule="auto"/>
        <w:ind w:firstLine="602" w:firstLineChars="215"/>
        <w:rPr>
          <w:rFonts w:ascii="宋体" w:hAnsi="宋体"/>
          <w:sz w:val="28"/>
          <w:szCs w:val="28"/>
        </w:rPr>
      </w:pPr>
      <w:r>
        <w:rPr>
          <w:rFonts w:hint="eastAsia" w:ascii="宋体" w:hAnsi="宋体"/>
          <w:sz w:val="28"/>
          <w:szCs w:val="28"/>
          <w:lang w:eastAsia="zh-CN"/>
        </w:rPr>
        <w:t>6.</w:t>
      </w:r>
      <w:r>
        <w:rPr>
          <w:rFonts w:hint="eastAsia" w:ascii="宋体" w:hAnsi="宋体"/>
          <w:sz w:val="28"/>
          <w:szCs w:val="28"/>
        </w:rPr>
        <w:t>乙方在施工过程中应严格按甲方的施工计划施工，并根据工程进度情况，随时调整施工力量，确保按计划完工。</w:t>
      </w:r>
    </w:p>
    <w:p w14:paraId="31028353">
      <w:pPr>
        <w:spacing w:line="360" w:lineRule="auto"/>
        <w:ind w:firstLine="593" w:firstLineChars="212"/>
        <w:rPr>
          <w:rFonts w:ascii="宋体" w:hAnsi="宋体"/>
          <w:sz w:val="28"/>
          <w:szCs w:val="28"/>
        </w:rPr>
      </w:pPr>
      <w:r>
        <w:rPr>
          <w:rFonts w:hint="eastAsia" w:ascii="宋体" w:hAnsi="宋体"/>
          <w:sz w:val="28"/>
          <w:szCs w:val="28"/>
          <w:lang w:eastAsia="zh-CN"/>
        </w:rPr>
        <w:t>7.</w:t>
      </w:r>
      <w:r>
        <w:rPr>
          <w:rFonts w:hint="eastAsia" w:ascii="宋体" w:hAnsi="宋体"/>
          <w:sz w:val="28"/>
          <w:szCs w:val="28"/>
        </w:rPr>
        <w:t>隐蔽工程在隐蔽前，乙方应及时通知甲方进行检查，并移交给甲方。</w:t>
      </w:r>
    </w:p>
    <w:p w14:paraId="1CB02590">
      <w:pPr>
        <w:spacing w:line="360" w:lineRule="auto"/>
        <w:ind w:firstLine="593" w:firstLineChars="212"/>
        <w:rPr>
          <w:rFonts w:ascii="宋体" w:hAnsi="宋体"/>
          <w:sz w:val="28"/>
          <w:szCs w:val="28"/>
        </w:rPr>
      </w:pPr>
      <w:r>
        <w:rPr>
          <w:rFonts w:hint="eastAsia" w:ascii="宋体" w:hAnsi="宋体"/>
          <w:sz w:val="28"/>
          <w:szCs w:val="28"/>
          <w:lang w:eastAsia="zh-CN"/>
        </w:rPr>
        <w:t>8.</w:t>
      </w:r>
      <w:r>
        <w:rPr>
          <w:rFonts w:hint="eastAsia" w:ascii="宋体" w:hAnsi="宋体"/>
          <w:sz w:val="28"/>
          <w:szCs w:val="28"/>
        </w:rPr>
        <w:t>乙方应积极配合甲方协调好各项工作。</w:t>
      </w:r>
    </w:p>
    <w:p w14:paraId="28C7CEBA">
      <w:pPr>
        <w:spacing w:line="360" w:lineRule="auto"/>
        <w:ind w:firstLine="593" w:firstLineChars="212"/>
        <w:rPr>
          <w:rFonts w:hint="eastAsia" w:ascii="宋体" w:hAnsi="宋体"/>
          <w:sz w:val="28"/>
          <w:szCs w:val="28"/>
        </w:rPr>
      </w:pPr>
      <w:r>
        <w:rPr>
          <w:rFonts w:hint="eastAsia" w:ascii="宋体" w:hAnsi="宋体"/>
          <w:sz w:val="28"/>
          <w:szCs w:val="28"/>
          <w:lang w:eastAsia="zh-CN"/>
        </w:rPr>
        <w:t>9.</w:t>
      </w:r>
      <w:r>
        <w:rPr>
          <w:rFonts w:hint="eastAsia" w:ascii="宋体" w:hAnsi="宋体"/>
          <w:sz w:val="28"/>
          <w:szCs w:val="28"/>
        </w:rPr>
        <w:t>乙方的所有债务均由乙方负责全部清偿。</w:t>
      </w:r>
    </w:p>
    <w:p w14:paraId="7191DA0F">
      <w:pPr>
        <w:spacing w:line="360" w:lineRule="auto"/>
        <w:ind w:firstLine="593" w:firstLineChars="212"/>
        <w:rPr>
          <w:rFonts w:hint="default" w:ascii="宋体" w:hAnsi="宋体" w:eastAsia="宋体"/>
          <w:sz w:val="28"/>
          <w:szCs w:val="28"/>
          <w:lang w:val="en-US" w:eastAsia="zh-CN"/>
        </w:rPr>
      </w:pPr>
      <w:r>
        <w:rPr>
          <w:rFonts w:hint="eastAsia" w:ascii="宋体" w:hAnsi="宋体"/>
          <w:sz w:val="28"/>
          <w:szCs w:val="28"/>
          <w:lang w:val="en-US" w:eastAsia="zh-CN"/>
        </w:rPr>
        <w:t>10.乙方应为其雇佣的工人缴纳工伤保险，否则由此发生的责任由乙方承担。</w:t>
      </w:r>
    </w:p>
    <w:p w14:paraId="1338CF7F">
      <w:pPr>
        <w:spacing w:line="360" w:lineRule="auto"/>
        <w:ind w:firstLine="562" w:firstLineChars="200"/>
        <w:rPr>
          <w:rFonts w:ascii="宋体" w:hAnsi="宋体"/>
          <w:b/>
          <w:bCs/>
          <w:sz w:val="28"/>
          <w:szCs w:val="28"/>
        </w:rPr>
      </w:pPr>
      <w:r>
        <w:rPr>
          <w:rFonts w:hint="eastAsia" w:ascii="宋体" w:hAnsi="宋体"/>
          <w:b/>
          <w:bCs/>
          <w:sz w:val="28"/>
          <w:szCs w:val="28"/>
          <w:lang w:eastAsia="zh-CN"/>
        </w:rPr>
        <w:t>九、</w:t>
      </w:r>
      <w:r>
        <w:rPr>
          <w:rFonts w:hint="eastAsia" w:ascii="宋体" w:hAnsi="宋体"/>
          <w:b/>
          <w:bCs/>
          <w:sz w:val="28"/>
          <w:szCs w:val="28"/>
        </w:rPr>
        <w:t>单价、结算与支付</w:t>
      </w:r>
    </w:p>
    <w:p w14:paraId="18B93515">
      <w:pPr>
        <w:spacing w:line="360" w:lineRule="auto"/>
        <w:ind w:firstLine="560" w:firstLineChars="200"/>
        <w:rPr>
          <w:rFonts w:ascii="宋体" w:hAnsi="宋体"/>
          <w:sz w:val="28"/>
          <w:szCs w:val="28"/>
        </w:rPr>
      </w:pPr>
      <w:r>
        <w:rPr>
          <w:rFonts w:hint="eastAsia" w:ascii="宋体" w:hAnsi="宋体"/>
          <w:sz w:val="28"/>
          <w:szCs w:val="28"/>
          <w:lang w:eastAsia="zh-CN"/>
        </w:rPr>
        <w:t>（一）</w:t>
      </w:r>
      <w:r>
        <w:rPr>
          <w:rFonts w:hint="eastAsia" w:ascii="宋体" w:hAnsi="宋体"/>
          <w:sz w:val="28"/>
          <w:szCs w:val="28"/>
        </w:rPr>
        <w:t>合同价格的约定</w:t>
      </w:r>
    </w:p>
    <w:p w14:paraId="7BC4DF9B">
      <w:pPr>
        <w:spacing w:line="360" w:lineRule="auto"/>
        <w:ind w:firstLine="593" w:firstLineChars="212"/>
        <w:rPr>
          <w:rFonts w:ascii="宋体" w:hAnsi="宋体"/>
          <w:sz w:val="28"/>
          <w:szCs w:val="28"/>
        </w:rPr>
      </w:pPr>
      <w:r>
        <w:rPr>
          <w:rFonts w:hint="eastAsia" w:ascii="宋体" w:hAnsi="宋体"/>
          <w:sz w:val="28"/>
          <w:szCs w:val="28"/>
          <w:lang w:eastAsia="zh-CN"/>
        </w:rPr>
        <w:t>1.</w:t>
      </w:r>
      <w:r>
        <w:rPr>
          <w:rFonts w:hint="eastAsia" w:ascii="宋体" w:hAnsi="宋体"/>
          <w:sz w:val="28"/>
          <w:szCs w:val="28"/>
        </w:rPr>
        <w:t>其费用包括乙方为完成承包范围所需发生的所有材料采购费、劳务费、设备费（设备租赁及设备进场、退场费）、管理费、吃住费用、维护费、利润及合同明示或暗示的所有的一般风险、责任和义务的费用。</w:t>
      </w:r>
    </w:p>
    <w:p w14:paraId="7990414F">
      <w:pPr>
        <w:spacing w:line="360" w:lineRule="auto"/>
        <w:ind w:firstLine="593" w:firstLineChars="212"/>
        <w:rPr>
          <w:rFonts w:hint="eastAsia" w:ascii="宋体" w:hAnsi="宋体"/>
          <w:sz w:val="28"/>
          <w:szCs w:val="28"/>
        </w:rPr>
      </w:pPr>
      <w:r>
        <w:rPr>
          <w:rFonts w:hint="eastAsia" w:ascii="宋体" w:hAnsi="宋体"/>
          <w:sz w:val="28"/>
          <w:szCs w:val="28"/>
          <w:lang w:eastAsia="zh-CN"/>
        </w:rPr>
        <w:t>2.</w:t>
      </w:r>
      <w:r>
        <w:rPr>
          <w:rFonts w:hint="eastAsia" w:ascii="宋体" w:hAnsi="宋体"/>
          <w:sz w:val="28"/>
          <w:szCs w:val="28"/>
        </w:rPr>
        <w:t>工程量以设计图纸数量为参考，以现场实际施工数量为计量依据。工程数量的增减均不能作为乙方降低验收标准和调整承包单价的依据，也不能作为乙方拒绝施工的理由。</w:t>
      </w:r>
    </w:p>
    <w:p w14:paraId="12DDA3EC">
      <w:pPr>
        <w:spacing w:line="360" w:lineRule="auto"/>
        <w:ind w:firstLine="593" w:firstLineChars="212"/>
        <w:rPr>
          <w:rFonts w:hint="eastAsia" w:ascii="宋体" w:hAnsi="宋体"/>
          <w:sz w:val="28"/>
          <w:szCs w:val="28"/>
        </w:rPr>
      </w:pPr>
      <w:r>
        <w:rPr>
          <w:rFonts w:hint="eastAsia" w:ascii="宋体" w:hAnsi="宋体"/>
          <w:sz w:val="28"/>
          <w:szCs w:val="28"/>
          <w:lang w:val="en-US" w:eastAsia="zh-CN"/>
        </w:rPr>
        <w:t xml:space="preserve">3. </w:t>
      </w:r>
      <w:r>
        <w:rPr>
          <w:rFonts w:hint="eastAsia" w:ascii="宋体" w:hAnsi="宋体"/>
          <w:sz w:val="28"/>
          <w:szCs w:val="28"/>
        </w:rPr>
        <w:t>新增零星无清单子目计价</w:t>
      </w:r>
      <w:r>
        <w:rPr>
          <w:rFonts w:hint="eastAsia" w:ascii="宋体" w:hAnsi="宋体"/>
          <w:sz w:val="28"/>
          <w:szCs w:val="28"/>
          <w:lang w:eastAsia="zh-CN"/>
        </w:rPr>
        <w:t>，</w:t>
      </w:r>
      <w:r>
        <w:rPr>
          <w:rFonts w:hint="eastAsia" w:ascii="宋体" w:hAnsi="宋体"/>
          <w:sz w:val="28"/>
          <w:szCs w:val="28"/>
        </w:rPr>
        <w:t>合同工程量清单中有类似项目的，参照清单类似项目综合单价执行；无类似项目时，参照安庆市同期建筑劳务市场行情价，由双方协商确定单价并完善签证手续，签证价格经甲方审批确认后作为结算价款。</w:t>
      </w:r>
    </w:p>
    <w:p w14:paraId="4C8F1538">
      <w:pPr>
        <w:spacing w:line="360" w:lineRule="auto"/>
        <w:ind w:firstLine="593" w:firstLineChars="212"/>
        <w:rPr>
          <w:rFonts w:hint="eastAsia" w:ascii="宋体" w:hAnsi="宋体"/>
          <w:sz w:val="28"/>
          <w:szCs w:val="28"/>
        </w:rPr>
      </w:pPr>
      <w:r>
        <w:rPr>
          <w:rFonts w:hint="eastAsia" w:ascii="宋体" w:hAnsi="宋体"/>
          <w:sz w:val="28"/>
          <w:szCs w:val="28"/>
          <w:lang w:eastAsia="zh-CN"/>
        </w:rPr>
        <w:t>（二）</w:t>
      </w:r>
      <w:r>
        <w:rPr>
          <w:rFonts w:hint="eastAsia" w:ascii="宋体" w:hAnsi="宋体"/>
          <w:sz w:val="28"/>
          <w:szCs w:val="28"/>
          <w:lang w:val="en-US" w:eastAsia="zh-CN"/>
        </w:rPr>
        <w:t>工程</w:t>
      </w:r>
      <w:r>
        <w:rPr>
          <w:rFonts w:hint="eastAsia" w:ascii="宋体" w:hAnsi="宋体"/>
          <w:sz w:val="28"/>
          <w:szCs w:val="28"/>
        </w:rPr>
        <w:t>款的支付</w:t>
      </w:r>
    </w:p>
    <w:p w14:paraId="49C6AF02">
      <w:pPr>
        <w:spacing w:line="360" w:lineRule="auto"/>
        <w:ind w:firstLine="593" w:firstLineChars="212"/>
        <w:rPr>
          <w:rFonts w:hint="eastAsia" w:ascii="宋体" w:hAnsi="宋体"/>
          <w:sz w:val="28"/>
          <w:szCs w:val="28"/>
          <w:lang w:eastAsia="zh-CN"/>
        </w:rPr>
      </w:pPr>
      <w:r>
        <w:rPr>
          <w:rFonts w:hint="eastAsia" w:ascii="宋体" w:hAnsi="宋体"/>
          <w:sz w:val="28"/>
          <w:szCs w:val="28"/>
          <w:lang w:val="en-US" w:eastAsia="zh-CN"/>
        </w:rPr>
        <w:t>工程完工验收合格后，根据甲方收到建设单位工程款比例支付工程款（据实结算）。</w:t>
      </w:r>
      <w:r>
        <w:rPr>
          <w:rFonts w:hint="eastAsia" w:ascii="宋体" w:hAnsi="宋体"/>
          <w:sz w:val="28"/>
          <w:szCs w:val="28"/>
          <w:lang w:eastAsia="zh-CN"/>
        </w:rPr>
        <w:t>甲方付款前，乙方须提供合规发票。</w:t>
      </w:r>
    </w:p>
    <w:p w14:paraId="53F50956">
      <w:pPr>
        <w:spacing w:line="360" w:lineRule="auto"/>
        <w:ind w:firstLine="562" w:firstLineChars="200"/>
        <w:rPr>
          <w:rFonts w:ascii="宋体" w:hAnsi="宋体"/>
          <w:b/>
          <w:bCs/>
          <w:sz w:val="28"/>
          <w:szCs w:val="28"/>
        </w:rPr>
      </w:pPr>
      <w:r>
        <w:rPr>
          <w:rFonts w:hint="eastAsia" w:ascii="宋体" w:hAnsi="宋体"/>
          <w:b/>
          <w:bCs/>
          <w:sz w:val="28"/>
          <w:szCs w:val="28"/>
          <w:lang w:eastAsia="zh-CN"/>
        </w:rPr>
        <w:t>十、</w:t>
      </w:r>
      <w:r>
        <w:rPr>
          <w:rFonts w:hint="eastAsia" w:ascii="宋体" w:hAnsi="宋体"/>
          <w:b/>
          <w:bCs/>
          <w:sz w:val="28"/>
          <w:szCs w:val="28"/>
        </w:rPr>
        <w:t>违约责任</w:t>
      </w:r>
    </w:p>
    <w:p w14:paraId="63FADE6D">
      <w:pPr>
        <w:spacing w:line="360" w:lineRule="auto"/>
        <w:ind w:firstLine="593" w:firstLineChars="212"/>
        <w:rPr>
          <w:rFonts w:ascii="宋体" w:hAnsi="宋体"/>
          <w:sz w:val="28"/>
          <w:szCs w:val="28"/>
        </w:rPr>
      </w:pPr>
      <w:r>
        <w:rPr>
          <w:rFonts w:hint="eastAsia" w:ascii="宋体" w:hAnsi="宋体"/>
          <w:sz w:val="28"/>
          <w:szCs w:val="28"/>
          <w:lang w:eastAsia="zh-CN"/>
        </w:rPr>
        <w:t>1.</w:t>
      </w:r>
      <w:r>
        <w:rPr>
          <w:rFonts w:hint="eastAsia" w:ascii="宋体" w:hAnsi="宋体"/>
          <w:sz w:val="28"/>
          <w:szCs w:val="28"/>
        </w:rPr>
        <w:t>乙方未能按甲方要求及时进场或乙方投入的人员、设备不具备履行合同的能力，甲方有权单方面解除本合同。</w:t>
      </w:r>
    </w:p>
    <w:p w14:paraId="52CDCD25">
      <w:pPr>
        <w:spacing w:line="360" w:lineRule="auto"/>
        <w:ind w:firstLine="593" w:firstLineChars="212"/>
        <w:rPr>
          <w:rFonts w:ascii="宋体" w:hAnsi="宋体"/>
          <w:sz w:val="28"/>
          <w:szCs w:val="28"/>
        </w:rPr>
      </w:pPr>
      <w:r>
        <w:rPr>
          <w:rFonts w:hint="eastAsia" w:ascii="宋体" w:hAnsi="宋体"/>
          <w:sz w:val="28"/>
          <w:szCs w:val="28"/>
          <w:lang w:eastAsia="zh-CN"/>
        </w:rPr>
        <w:t>2.</w:t>
      </w:r>
      <w:r>
        <w:rPr>
          <w:rFonts w:hint="eastAsia" w:ascii="宋体" w:hAnsi="宋体"/>
          <w:sz w:val="28"/>
          <w:szCs w:val="28"/>
        </w:rPr>
        <w:t>工程出现一般质量问题，甲方责令其停工返修；出现重大质量事故，甲方有权收回全部剩余工程，并限期乙方在3天内退场，由甲方另行安排施工队伍，由此发生的一切责任及经济损失全部由乙方承担。</w:t>
      </w:r>
    </w:p>
    <w:p w14:paraId="1AA0120D">
      <w:pPr>
        <w:spacing w:line="360" w:lineRule="auto"/>
        <w:ind w:firstLine="562" w:firstLineChars="200"/>
        <w:rPr>
          <w:rFonts w:ascii="宋体" w:hAnsi="宋体"/>
          <w:sz w:val="28"/>
          <w:szCs w:val="28"/>
        </w:rPr>
      </w:pPr>
      <w:r>
        <w:rPr>
          <w:rFonts w:hint="eastAsia" w:ascii="宋体" w:hAnsi="宋体"/>
          <w:b/>
          <w:bCs/>
          <w:sz w:val="28"/>
          <w:szCs w:val="28"/>
          <w:lang w:eastAsia="zh-CN"/>
        </w:rPr>
        <w:t>十一、</w:t>
      </w:r>
      <w:r>
        <w:rPr>
          <w:rFonts w:hint="eastAsia" w:ascii="宋体" w:hAnsi="宋体"/>
          <w:b/>
          <w:bCs/>
          <w:sz w:val="28"/>
          <w:szCs w:val="28"/>
        </w:rPr>
        <w:t>其他</w:t>
      </w:r>
    </w:p>
    <w:p w14:paraId="545B44AB">
      <w:pPr>
        <w:spacing w:line="360" w:lineRule="auto"/>
        <w:ind w:firstLine="596" w:firstLineChars="213"/>
        <w:rPr>
          <w:rFonts w:ascii="宋体" w:hAnsi="宋体"/>
          <w:sz w:val="28"/>
          <w:szCs w:val="28"/>
        </w:rPr>
      </w:pPr>
      <w:r>
        <w:rPr>
          <w:rFonts w:hint="eastAsia" w:ascii="宋体" w:hAnsi="宋体"/>
          <w:sz w:val="28"/>
          <w:szCs w:val="28"/>
          <w:lang w:eastAsia="zh-CN"/>
        </w:rPr>
        <w:t>1.</w:t>
      </w:r>
      <w:r>
        <w:rPr>
          <w:rFonts w:hint="eastAsia" w:ascii="宋体" w:hAnsi="宋体"/>
          <w:sz w:val="28"/>
          <w:szCs w:val="28"/>
        </w:rPr>
        <w:t>在合同履行过程中如发生争议，双方应当协商解决，如</w:t>
      </w:r>
      <w:r>
        <w:rPr>
          <w:rFonts w:hint="eastAsia" w:ascii="宋体" w:hAnsi="宋体"/>
          <w:sz w:val="28"/>
          <w:szCs w:val="28"/>
          <w:lang w:val="en-US" w:eastAsia="zh-CN"/>
        </w:rPr>
        <w:t>协商不成可向工程所在地人民法院诉讼</w:t>
      </w:r>
      <w:r>
        <w:rPr>
          <w:rFonts w:hint="eastAsia" w:ascii="宋体" w:hAnsi="宋体"/>
          <w:sz w:val="28"/>
          <w:szCs w:val="28"/>
        </w:rPr>
        <w:t>。</w:t>
      </w:r>
    </w:p>
    <w:p w14:paraId="043E5FFE">
      <w:pPr>
        <w:spacing w:line="360" w:lineRule="auto"/>
        <w:ind w:firstLine="576" w:firstLineChars="206"/>
        <w:rPr>
          <w:rFonts w:ascii="宋体" w:hAnsi="宋体"/>
          <w:sz w:val="28"/>
          <w:szCs w:val="28"/>
        </w:rPr>
      </w:pPr>
      <w:r>
        <w:rPr>
          <w:rFonts w:hint="eastAsia" w:ascii="宋体" w:hAnsi="宋体"/>
          <w:sz w:val="28"/>
          <w:szCs w:val="28"/>
          <w:lang w:eastAsia="zh-CN"/>
        </w:rPr>
        <w:t>2.</w:t>
      </w:r>
      <w:r>
        <w:rPr>
          <w:rFonts w:hint="eastAsia" w:ascii="宋体" w:hAnsi="宋体"/>
          <w:sz w:val="28"/>
          <w:szCs w:val="28"/>
        </w:rPr>
        <w:t>乙方与任何第三方</w:t>
      </w:r>
      <w:r>
        <w:rPr>
          <w:rFonts w:hint="eastAsia" w:ascii="宋体" w:hAnsi="宋体"/>
          <w:sz w:val="28"/>
          <w:szCs w:val="28"/>
          <w:lang w:eastAsia="zh-CN"/>
        </w:rPr>
        <w:t>签订</w:t>
      </w:r>
      <w:r>
        <w:rPr>
          <w:rFonts w:hint="eastAsia" w:ascii="宋体" w:hAnsi="宋体"/>
          <w:sz w:val="28"/>
          <w:szCs w:val="28"/>
        </w:rPr>
        <w:t>的经济及其他合同条约等，甲方均不承担任何连带责任。</w:t>
      </w:r>
    </w:p>
    <w:p w14:paraId="65EBA601">
      <w:pPr>
        <w:spacing w:line="360" w:lineRule="auto"/>
        <w:ind w:firstLine="560" w:firstLineChars="200"/>
        <w:rPr>
          <w:rFonts w:hint="eastAsia" w:ascii="宋体" w:hAnsi="宋体" w:eastAsia="宋体"/>
          <w:sz w:val="28"/>
          <w:szCs w:val="28"/>
          <w:lang w:eastAsia="zh-CN"/>
        </w:rPr>
      </w:pPr>
      <w:r>
        <w:rPr>
          <w:rFonts w:hint="eastAsia" w:ascii="宋体" w:hAnsi="宋体"/>
          <w:sz w:val="28"/>
          <w:szCs w:val="28"/>
          <w:lang w:eastAsia="zh-CN"/>
        </w:rPr>
        <w:t>3.</w:t>
      </w:r>
      <w:r>
        <w:rPr>
          <w:rFonts w:hint="eastAsia" w:ascii="宋体" w:hAnsi="宋体"/>
          <w:sz w:val="28"/>
          <w:szCs w:val="28"/>
        </w:rPr>
        <w:t>本合同自双方</w:t>
      </w:r>
      <w:r>
        <w:rPr>
          <w:rFonts w:hint="eastAsia" w:ascii="宋体" w:hAnsi="宋体"/>
          <w:sz w:val="28"/>
          <w:szCs w:val="28"/>
          <w:lang w:eastAsia="zh-CN"/>
        </w:rPr>
        <w:t>法定代表人或授权代理人</w:t>
      </w:r>
      <w:r>
        <w:rPr>
          <w:rFonts w:hint="eastAsia" w:ascii="宋体" w:hAnsi="宋体"/>
          <w:sz w:val="28"/>
          <w:szCs w:val="28"/>
        </w:rPr>
        <w:t>签字</w:t>
      </w:r>
      <w:r>
        <w:rPr>
          <w:rFonts w:hint="eastAsia" w:ascii="宋体" w:hAnsi="宋体"/>
          <w:sz w:val="28"/>
          <w:szCs w:val="28"/>
          <w:lang w:eastAsia="zh-CN"/>
        </w:rPr>
        <w:t>并</w:t>
      </w:r>
      <w:r>
        <w:rPr>
          <w:rFonts w:hint="eastAsia" w:ascii="宋体" w:hAnsi="宋体"/>
          <w:sz w:val="28"/>
          <w:szCs w:val="28"/>
        </w:rPr>
        <w:t>盖章后生效</w:t>
      </w:r>
      <w:r>
        <w:rPr>
          <w:rFonts w:hint="eastAsia" w:ascii="宋体" w:hAnsi="宋体"/>
          <w:sz w:val="28"/>
          <w:szCs w:val="28"/>
          <w:lang w:eastAsia="zh-CN"/>
        </w:rPr>
        <w:t>。</w:t>
      </w:r>
    </w:p>
    <w:p w14:paraId="10A26AE9">
      <w:pPr>
        <w:spacing w:line="360" w:lineRule="auto"/>
        <w:ind w:firstLine="576" w:firstLineChars="206"/>
        <w:rPr>
          <w:rFonts w:hint="eastAsia" w:ascii="宋体" w:hAnsi="宋体"/>
          <w:sz w:val="28"/>
          <w:szCs w:val="28"/>
          <w:lang w:eastAsia="zh-CN"/>
        </w:rPr>
      </w:pPr>
      <w:r>
        <w:rPr>
          <w:rFonts w:hint="eastAsia" w:ascii="宋体" w:hAnsi="宋体"/>
          <w:sz w:val="28"/>
          <w:szCs w:val="28"/>
          <w:lang w:eastAsia="zh-CN"/>
        </w:rPr>
        <w:t>4.</w:t>
      </w:r>
      <w:r>
        <w:rPr>
          <w:rFonts w:hint="eastAsia" w:ascii="宋体" w:hAnsi="宋体"/>
          <w:sz w:val="28"/>
          <w:szCs w:val="28"/>
        </w:rPr>
        <w:t>本合同一式</w:t>
      </w:r>
      <w:r>
        <w:rPr>
          <w:rFonts w:hint="eastAsia" w:ascii="宋体" w:hAnsi="宋体"/>
          <w:sz w:val="28"/>
          <w:szCs w:val="28"/>
          <w:lang w:val="en-US" w:eastAsia="zh-CN"/>
        </w:rPr>
        <w:t>四</w:t>
      </w:r>
      <w:r>
        <w:rPr>
          <w:rFonts w:hint="eastAsia" w:ascii="宋体" w:hAnsi="宋体"/>
          <w:sz w:val="28"/>
          <w:szCs w:val="28"/>
        </w:rPr>
        <w:t>份，双方各执</w:t>
      </w:r>
      <w:r>
        <w:rPr>
          <w:rFonts w:hint="eastAsia" w:ascii="宋体" w:hAnsi="宋体"/>
          <w:sz w:val="28"/>
          <w:szCs w:val="28"/>
          <w:lang w:val="en-US" w:eastAsia="zh-CN"/>
        </w:rPr>
        <w:t>二</w:t>
      </w:r>
      <w:r>
        <w:rPr>
          <w:rFonts w:hint="eastAsia" w:ascii="宋体" w:hAnsi="宋体"/>
          <w:sz w:val="28"/>
          <w:szCs w:val="28"/>
        </w:rPr>
        <w:t>份。</w:t>
      </w:r>
    </w:p>
    <w:p w14:paraId="2FAC3A56">
      <w:pPr>
        <w:spacing w:line="360" w:lineRule="auto"/>
        <w:ind w:firstLine="560" w:firstLineChars="200"/>
        <w:rPr>
          <w:rFonts w:hint="eastAsia" w:ascii="宋体" w:hAnsi="宋体"/>
          <w:sz w:val="28"/>
          <w:szCs w:val="28"/>
        </w:rPr>
      </w:pPr>
      <w:r>
        <w:rPr>
          <w:rFonts w:hint="eastAsia" w:ascii="宋体" w:hAnsi="宋体"/>
          <w:sz w:val="28"/>
          <w:szCs w:val="28"/>
          <w:lang w:eastAsia="zh-CN"/>
        </w:rPr>
        <w:t>附件：《</w:t>
      </w:r>
      <w:r>
        <w:rPr>
          <w:rFonts w:hint="eastAsia" w:ascii="宋体" w:hAnsi="宋体"/>
          <w:b w:val="0"/>
          <w:bCs w:val="0"/>
          <w:sz w:val="28"/>
          <w:szCs w:val="28"/>
          <w:lang w:val="en-US" w:eastAsia="zh-CN"/>
        </w:rPr>
        <w:t>工程量清单</w:t>
      </w:r>
      <w:r>
        <w:rPr>
          <w:rFonts w:hint="eastAsia" w:ascii="宋体" w:hAnsi="宋体"/>
          <w:sz w:val="28"/>
          <w:szCs w:val="28"/>
          <w:lang w:eastAsia="zh-CN"/>
        </w:rPr>
        <w:t>》。</w:t>
      </w:r>
    </w:p>
    <w:p w14:paraId="2BF155CB">
      <w:pPr>
        <w:keepNext w:val="0"/>
        <w:keepLines w:val="0"/>
        <w:pageBreakBefore w:val="0"/>
        <w:widowControl w:val="0"/>
        <w:kinsoku/>
        <w:wordWrap/>
        <w:overflowPunct/>
        <w:topLinePunct w:val="0"/>
        <w:autoSpaceDE/>
        <w:autoSpaceDN/>
        <w:bidi w:val="0"/>
        <w:adjustRightInd/>
        <w:snapToGrid/>
        <w:spacing w:before="313" w:beforeLines="100" w:line="360" w:lineRule="auto"/>
        <w:ind w:firstLine="316" w:firstLineChars="113"/>
        <w:textAlignment w:val="auto"/>
        <w:rPr>
          <w:rFonts w:ascii="宋体" w:hAnsi="宋体"/>
          <w:sz w:val="28"/>
          <w:szCs w:val="28"/>
        </w:rPr>
      </w:pPr>
      <w:r>
        <w:rPr>
          <w:rFonts w:hint="eastAsia" w:ascii="宋体" w:hAnsi="宋体"/>
          <w:sz w:val="28"/>
          <w:szCs w:val="28"/>
        </w:rPr>
        <w:t>甲方单位（公章）：                      乙方单位（盖章）：</w:t>
      </w:r>
    </w:p>
    <w:p w14:paraId="5243DBEC">
      <w:pPr>
        <w:keepNext w:val="0"/>
        <w:keepLines w:val="0"/>
        <w:pageBreakBefore w:val="0"/>
        <w:widowControl w:val="0"/>
        <w:kinsoku/>
        <w:wordWrap/>
        <w:overflowPunct/>
        <w:topLinePunct w:val="0"/>
        <w:autoSpaceDE/>
        <w:autoSpaceDN/>
        <w:bidi w:val="0"/>
        <w:adjustRightInd/>
        <w:snapToGrid/>
        <w:spacing w:before="157" w:beforeLines="50" w:line="360" w:lineRule="auto"/>
        <w:ind w:firstLine="316" w:firstLineChars="113"/>
        <w:textAlignment w:val="auto"/>
        <w:rPr>
          <w:rFonts w:ascii="宋体" w:hAnsi="宋体"/>
          <w:sz w:val="28"/>
          <w:szCs w:val="28"/>
        </w:rPr>
      </w:pPr>
      <w:r>
        <w:rPr>
          <w:rFonts w:hint="eastAsia" w:ascii="宋体" w:hAnsi="宋体"/>
          <w:sz w:val="28"/>
          <w:szCs w:val="28"/>
        </w:rPr>
        <w:t>法定代表人或委托代理人：               法定代表人或委托代理人：</w:t>
      </w:r>
    </w:p>
    <w:p w14:paraId="6C626FE7">
      <w:pPr>
        <w:keepNext w:val="0"/>
        <w:keepLines w:val="0"/>
        <w:pageBreakBefore w:val="0"/>
        <w:widowControl w:val="0"/>
        <w:kinsoku/>
        <w:wordWrap/>
        <w:overflowPunct/>
        <w:topLinePunct w:val="0"/>
        <w:autoSpaceDE/>
        <w:autoSpaceDN/>
        <w:bidi w:val="0"/>
        <w:adjustRightInd/>
        <w:snapToGrid/>
        <w:spacing w:before="157" w:beforeLines="50" w:line="360" w:lineRule="auto"/>
        <w:ind w:firstLine="280" w:firstLineChars="100"/>
        <w:textAlignment w:val="auto"/>
        <w:rPr>
          <w:rFonts w:ascii="宋体" w:hAnsi="宋体"/>
          <w:sz w:val="28"/>
          <w:szCs w:val="28"/>
        </w:rPr>
      </w:pPr>
      <w:r>
        <w:rPr>
          <w:rFonts w:hint="eastAsia" w:ascii="宋体" w:hAnsi="宋体"/>
          <w:sz w:val="28"/>
          <w:szCs w:val="28"/>
        </w:rPr>
        <w:t xml:space="preserve">电话：                   </w:t>
      </w:r>
      <w:r>
        <w:rPr>
          <w:rFonts w:hint="eastAsia" w:ascii="宋体" w:hAnsi="宋体"/>
          <w:sz w:val="28"/>
          <w:szCs w:val="28"/>
          <w:lang w:val="en-US" w:eastAsia="zh-CN"/>
        </w:rPr>
        <w:t xml:space="preserve">               </w:t>
      </w:r>
      <w:r>
        <w:rPr>
          <w:rFonts w:hint="eastAsia" w:ascii="宋体" w:hAnsi="宋体"/>
          <w:sz w:val="28"/>
          <w:szCs w:val="28"/>
        </w:rPr>
        <w:t xml:space="preserve">电话：                 </w:t>
      </w:r>
    </w:p>
    <w:p w14:paraId="3D103E4B">
      <w:pPr>
        <w:keepNext w:val="0"/>
        <w:keepLines w:val="0"/>
        <w:pageBreakBefore w:val="0"/>
        <w:widowControl w:val="0"/>
        <w:kinsoku/>
        <w:wordWrap/>
        <w:overflowPunct/>
        <w:topLinePunct w:val="0"/>
        <w:autoSpaceDE/>
        <w:autoSpaceDN/>
        <w:bidi w:val="0"/>
        <w:adjustRightInd/>
        <w:snapToGrid/>
        <w:spacing w:before="157" w:beforeLines="50" w:line="360" w:lineRule="auto"/>
        <w:ind w:firstLine="1156" w:firstLineChars="413"/>
        <w:textAlignment w:val="auto"/>
        <w:rPr>
          <w:rFonts w:hint="eastAsia"/>
        </w:rPr>
      </w:pPr>
      <w:r>
        <w:rPr>
          <w:rFonts w:hint="eastAsia" w:ascii="宋体" w:hAnsi="宋体"/>
          <w:sz w:val="28"/>
          <w:szCs w:val="28"/>
        </w:rPr>
        <w:t>年   月   日                           年   月   日</w:t>
      </w:r>
    </w:p>
    <w:sectPr>
      <w:footerReference r:id="rId3" w:type="default"/>
      <w:pgSz w:w="11906" w:h="16838"/>
      <w:pgMar w:top="851" w:right="1134" w:bottom="851" w:left="1418" w:header="794" w:footer="794"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538CE">
    <w:pPr>
      <w:pStyle w:val="2"/>
      <w:jc w:val="center"/>
    </w:pPr>
    <w:r>
      <w:rPr>
        <w:rStyle w:val="7"/>
      </w:rPr>
      <w:fldChar w:fldCharType="begin"/>
    </w:r>
    <w:r>
      <w:rPr>
        <w:rStyle w:val="7"/>
      </w:rPr>
      <w:instrText xml:space="preserve"> PAGE </w:instrText>
    </w:r>
    <w:r>
      <w:rPr>
        <w:rStyle w:val="7"/>
      </w:rPr>
      <w:fldChar w:fldCharType="separate"/>
    </w:r>
    <w:r>
      <w:rPr>
        <w:rStyle w:val="7"/>
      </w:rPr>
      <w:t>1</w:t>
    </w:r>
    <w:r>
      <w:rPr>
        <w:rStyle w:val="7"/>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wZmM4ZTAzYjE4Nzc4YWNiNTE5NzM0YTczMzg5MDEifQ=="/>
  </w:docVars>
  <w:rsids>
    <w:rsidRoot w:val="002A7403"/>
    <w:rsid w:val="0001364F"/>
    <w:rsid w:val="00014511"/>
    <w:rsid w:val="00016B31"/>
    <w:rsid w:val="0002271C"/>
    <w:rsid w:val="000547BF"/>
    <w:rsid w:val="00070095"/>
    <w:rsid w:val="00071595"/>
    <w:rsid w:val="000955B3"/>
    <w:rsid w:val="000A178D"/>
    <w:rsid w:val="000B4096"/>
    <w:rsid w:val="000B5C18"/>
    <w:rsid w:val="000E7E66"/>
    <w:rsid w:val="000F440D"/>
    <w:rsid w:val="000F7388"/>
    <w:rsid w:val="0010227B"/>
    <w:rsid w:val="00143D05"/>
    <w:rsid w:val="00195915"/>
    <w:rsid w:val="001A6973"/>
    <w:rsid w:val="001E6D62"/>
    <w:rsid w:val="002116E0"/>
    <w:rsid w:val="002247D0"/>
    <w:rsid w:val="0023284E"/>
    <w:rsid w:val="002419FE"/>
    <w:rsid w:val="002445FE"/>
    <w:rsid w:val="00256E36"/>
    <w:rsid w:val="00263546"/>
    <w:rsid w:val="0028283F"/>
    <w:rsid w:val="00293C0C"/>
    <w:rsid w:val="002A7403"/>
    <w:rsid w:val="002C01F6"/>
    <w:rsid w:val="002D63FD"/>
    <w:rsid w:val="002E55F4"/>
    <w:rsid w:val="00326763"/>
    <w:rsid w:val="003310AB"/>
    <w:rsid w:val="0034522E"/>
    <w:rsid w:val="00353AAD"/>
    <w:rsid w:val="003627B9"/>
    <w:rsid w:val="00367629"/>
    <w:rsid w:val="003950BA"/>
    <w:rsid w:val="003F0B7C"/>
    <w:rsid w:val="00404167"/>
    <w:rsid w:val="00416277"/>
    <w:rsid w:val="00416401"/>
    <w:rsid w:val="0042047B"/>
    <w:rsid w:val="00440493"/>
    <w:rsid w:val="00444D80"/>
    <w:rsid w:val="00470828"/>
    <w:rsid w:val="004A5A25"/>
    <w:rsid w:val="004D6013"/>
    <w:rsid w:val="004E0995"/>
    <w:rsid w:val="005219E6"/>
    <w:rsid w:val="00534AA1"/>
    <w:rsid w:val="00536EC6"/>
    <w:rsid w:val="00541EC8"/>
    <w:rsid w:val="00554090"/>
    <w:rsid w:val="00563A67"/>
    <w:rsid w:val="00582D12"/>
    <w:rsid w:val="005A66E7"/>
    <w:rsid w:val="005A7AAD"/>
    <w:rsid w:val="005B6FE9"/>
    <w:rsid w:val="005C0B3D"/>
    <w:rsid w:val="005D32C4"/>
    <w:rsid w:val="006004B1"/>
    <w:rsid w:val="006030E3"/>
    <w:rsid w:val="00616384"/>
    <w:rsid w:val="00635D94"/>
    <w:rsid w:val="00652C5F"/>
    <w:rsid w:val="00681323"/>
    <w:rsid w:val="006D37C4"/>
    <w:rsid w:val="006D5F29"/>
    <w:rsid w:val="006D660F"/>
    <w:rsid w:val="006D7E6B"/>
    <w:rsid w:val="006F5045"/>
    <w:rsid w:val="007178C8"/>
    <w:rsid w:val="00725CE9"/>
    <w:rsid w:val="007309C0"/>
    <w:rsid w:val="00730A24"/>
    <w:rsid w:val="00735EEA"/>
    <w:rsid w:val="00771087"/>
    <w:rsid w:val="007A628A"/>
    <w:rsid w:val="007D0ACD"/>
    <w:rsid w:val="007F44D9"/>
    <w:rsid w:val="00855CFF"/>
    <w:rsid w:val="00856B52"/>
    <w:rsid w:val="00894EB2"/>
    <w:rsid w:val="008C34F4"/>
    <w:rsid w:val="008D3C25"/>
    <w:rsid w:val="008E1797"/>
    <w:rsid w:val="008F2599"/>
    <w:rsid w:val="0090185A"/>
    <w:rsid w:val="009152F1"/>
    <w:rsid w:val="009421D5"/>
    <w:rsid w:val="00957090"/>
    <w:rsid w:val="009638B5"/>
    <w:rsid w:val="00965A2C"/>
    <w:rsid w:val="009A274E"/>
    <w:rsid w:val="009A366E"/>
    <w:rsid w:val="009D3BC6"/>
    <w:rsid w:val="009E1952"/>
    <w:rsid w:val="009E63D8"/>
    <w:rsid w:val="009F6C04"/>
    <w:rsid w:val="00A23168"/>
    <w:rsid w:val="00A42466"/>
    <w:rsid w:val="00A43691"/>
    <w:rsid w:val="00A920FA"/>
    <w:rsid w:val="00A94157"/>
    <w:rsid w:val="00AA60E0"/>
    <w:rsid w:val="00AD7F73"/>
    <w:rsid w:val="00AF1C7C"/>
    <w:rsid w:val="00AF4C4D"/>
    <w:rsid w:val="00B117E7"/>
    <w:rsid w:val="00B12296"/>
    <w:rsid w:val="00B2349F"/>
    <w:rsid w:val="00B76B36"/>
    <w:rsid w:val="00BB5FAB"/>
    <w:rsid w:val="00BB6058"/>
    <w:rsid w:val="00BC3481"/>
    <w:rsid w:val="00BD6F23"/>
    <w:rsid w:val="00BF2F60"/>
    <w:rsid w:val="00C169CB"/>
    <w:rsid w:val="00C35959"/>
    <w:rsid w:val="00C53EC5"/>
    <w:rsid w:val="00C5440F"/>
    <w:rsid w:val="00C562E7"/>
    <w:rsid w:val="00C6481E"/>
    <w:rsid w:val="00C70F89"/>
    <w:rsid w:val="00C75F9A"/>
    <w:rsid w:val="00C84F30"/>
    <w:rsid w:val="00C91E76"/>
    <w:rsid w:val="00C96C92"/>
    <w:rsid w:val="00CB25A1"/>
    <w:rsid w:val="00CE0CE3"/>
    <w:rsid w:val="00D05DF8"/>
    <w:rsid w:val="00D21BF7"/>
    <w:rsid w:val="00D32A90"/>
    <w:rsid w:val="00D57713"/>
    <w:rsid w:val="00D71AD9"/>
    <w:rsid w:val="00D73A5A"/>
    <w:rsid w:val="00DC4772"/>
    <w:rsid w:val="00DF1BF9"/>
    <w:rsid w:val="00DF4C5E"/>
    <w:rsid w:val="00E013B2"/>
    <w:rsid w:val="00E04A18"/>
    <w:rsid w:val="00E36FF1"/>
    <w:rsid w:val="00E40BC2"/>
    <w:rsid w:val="00E67D0B"/>
    <w:rsid w:val="00E7563D"/>
    <w:rsid w:val="00E941BF"/>
    <w:rsid w:val="00EA7AB9"/>
    <w:rsid w:val="00EB6C0D"/>
    <w:rsid w:val="00ED1BD5"/>
    <w:rsid w:val="00EE5E48"/>
    <w:rsid w:val="00EE6B1F"/>
    <w:rsid w:val="00F00BFA"/>
    <w:rsid w:val="00F1583C"/>
    <w:rsid w:val="00F17AA7"/>
    <w:rsid w:val="00F22923"/>
    <w:rsid w:val="00F47B3A"/>
    <w:rsid w:val="00F53149"/>
    <w:rsid w:val="00F617AC"/>
    <w:rsid w:val="00F63E0E"/>
    <w:rsid w:val="00FA2ADD"/>
    <w:rsid w:val="00FB0B02"/>
    <w:rsid w:val="00FB5752"/>
    <w:rsid w:val="018C2141"/>
    <w:rsid w:val="033456CD"/>
    <w:rsid w:val="07B00EEA"/>
    <w:rsid w:val="0C743330"/>
    <w:rsid w:val="0EC86CA5"/>
    <w:rsid w:val="11371E84"/>
    <w:rsid w:val="12D51662"/>
    <w:rsid w:val="13782386"/>
    <w:rsid w:val="191974DE"/>
    <w:rsid w:val="192667D1"/>
    <w:rsid w:val="1A560C9B"/>
    <w:rsid w:val="1C215235"/>
    <w:rsid w:val="1D9C2DCB"/>
    <w:rsid w:val="1DD202AB"/>
    <w:rsid w:val="1EFE7992"/>
    <w:rsid w:val="22A96BA0"/>
    <w:rsid w:val="24D71EB2"/>
    <w:rsid w:val="2A521D46"/>
    <w:rsid w:val="2B9E31AB"/>
    <w:rsid w:val="2C5B2F10"/>
    <w:rsid w:val="2C6103D5"/>
    <w:rsid w:val="2C6276AF"/>
    <w:rsid w:val="2E670719"/>
    <w:rsid w:val="34E151B6"/>
    <w:rsid w:val="378B5DD7"/>
    <w:rsid w:val="382F35BE"/>
    <w:rsid w:val="3A453A27"/>
    <w:rsid w:val="3CD477F9"/>
    <w:rsid w:val="41B90881"/>
    <w:rsid w:val="41BB6ECA"/>
    <w:rsid w:val="42797FEE"/>
    <w:rsid w:val="44246022"/>
    <w:rsid w:val="44CA0945"/>
    <w:rsid w:val="459E4AF3"/>
    <w:rsid w:val="47841E9E"/>
    <w:rsid w:val="4E021C8D"/>
    <w:rsid w:val="505232CD"/>
    <w:rsid w:val="53AD4C59"/>
    <w:rsid w:val="575C0276"/>
    <w:rsid w:val="581D3627"/>
    <w:rsid w:val="59394D93"/>
    <w:rsid w:val="5AC05027"/>
    <w:rsid w:val="5F7243D6"/>
    <w:rsid w:val="618F404A"/>
    <w:rsid w:val="61E12E77"/>
    <w:rsid w:val="62473CBC"/>
    <w:rsid w:val="64777512"/>
    <w:rsid w:val="649E3B40"/>
    <w:rsid w:val="64B5230E"/>
    <w:rsid w:val="68094B84"/>
    <w:rsid w:val="6A122D11"/>
    <w:rsid w:val="6CC35288"/>
    <w:rsid w:val="731B2A5D"/>
    <w:rsid w:val="75494D72"/>
    <w:rsid w:val="78EA2699"/>
    <w:rsid w:val="7923208A"/>
    <w:rsid w:val="792C72E8"/>
    <w:rsid w:val="793C490A"/>
    <w:rsid w:val="7B3D62FD"/>
    <w:rsid w:val="7C143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2585</Words>
  <Characters>2633</Characters>
  <Lines>19</Lines>
  <Paragraphs>5</Paragraphs>
  <TotalTime>10</TotalTime>
  <ScaleCrop>false</ScaleCrop>
  <LinksUpToDate>false</LinksUpToDate>
  <CharactersWithSpaces>2794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2016-07-06T04:50:00Z</dcterms:created>
  <dc:creator>xflj</dc:creator>
  <cp:lastModifiedBy>WPS</cp:lastModifiedBy>
  <cp:lastPrinted>2026-01-29T01:57:00Z</cp:lastPrinted>
  <dcterms:modified xsi:type="dcterms:W3CDTF">2026-08-03T07:55:11Z</dcterms:modified>
  <dc:title>施  工  协  议  书</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D47A1F84E7B5406B870035F53CF42354_13</vt:lpwstr>
  </property>
  <property fmtid="{D5CDD505-2E9C-101B-9397-08002B2CF9AE}" pid="4" name="KSOTemplateDocerSaveRecord">
    <vt:lpwstr>eyJoZGlkIjoiOTdjNTMxZTgyMTZhMjMyNDE3YWJlMjUyZDZmZmYxZWYiLCJ1c2VySWQiOiIxMjI1NjY0MTQifQ==</vt:lpwstr>
  </property>
</Properties>
</file>