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安徽省岳达客运服务有限公司 </w:t>
      </w:r>
    </w:p>
    <w:p w14:paraId="39E013DA">
      <w:pPr>
        <w:ind w:firstLine="560" w:firstLineChars="200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default"/>
          <w:sz w:val="28"/>
          <w:szCs w:val="36"/>
          <w:u w:val="single"/>
          <w:lang w:val="en-US" w:eastAsia="zh-CN"/>
        </w:rPr>
        <w:t>SYJT20250</w:t>
      </w:r>
      <w:r>
        <w:rPr>
          <w:rFonts w:hint="eastAsia"/>
          <w:sz w:val="28"/>
          <w:szCs w:val="36"/>
          <w:u w:val="single"/>
          <w:lang w:val="en-US" w:eastAsia="zh-CN"/>
        </w:rPr>
        <w:t>92902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>公交车轮胎（265/70R19.5）采购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  <w:bookmarkStart w:id="0" w:name="_GoBack"/>
      <w:bookmarkEnd w:id="0"/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0B287184"/>
    <w:rsid w:val="190F11B0"/>
    <w:rsid w:val="1EEA7438"/>
    <w:rsid w:val="20766679"/>
    <w:rsid w:val="2D035D53"/>
    <w:rsid w:val="2EC536C3"/>
    <w:rsid w:val="34EA7FE1"/>
    <w:rsid w:val="3C622AFE"/>
    <w:rsid w:val="3FE703BE"/>
    <w:rsid w:val="462C3A74"/>
    <w:rsid w:val="4B782B98"/>
    <w:rsid w:val="520059A2"/>
    <w:rsid w:val="57E3675B"/>
    <w:rsid w:val="5B1D634D"/>
    <w:rsid w:val="5B350BE5"/>
    <w:rsid w:val="62845EF6"/>
    <w:rsid w:val="6F642625"/>
    <w:rsid w:val="73543BF5"/>
    <w:rsid w:val="77C55D9B"/>
    <w:rsid w:val="7C056175"/>
    <w:rsid w:val="7F81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253</Characters>
  <Lines>0</Lines>
  <Paragraphs>0</Paragraphs>
  <TotalTime>0</TotalTime>
  <ScaleCrop>false</ScaleCrop>
  <LinksUpToDate>false</LinksUpToDate>
  <CharactersWithSpaces>318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骆为家</cp:lastModifiedBy>
  <cp:lastPrinted>2020-12-07T07:38:00Z</cp:lastPrinted>
  <dcterms:modified xsi:type="dcterms:W3CDTF">2025-09-30T08:43:09Z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